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80CDF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EC3481D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2025年度泰州市科技支撑计划</w:t>
      </w:r>
    </w:p>
    <w:p w14:paraId="157B271B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（社会发展）项目指南</w:t>
      </w:r>
    </w:p>
    <w:p w14:paraId="2BF7E788">
      <w:pPr>
        <w:spacing w:line="560" w:lineRule="exact"/>
        <w:ind w:left="2020" w:leftChars="200" w:hanging="1600" w:hangingChars="500"/>
        <w:rPr>
          <w:rFonts w:eastAsia="仿宋_GB2312"/>
          <w:sz w:val="32"/>
          <w:szCs w:val="32"/>
        </w:rPr>
      </w:pPr>
    </w:p>
    <w:p w14:paraId="2FFDF59B">
      <w:pPr>
        <w:widowControl/>
        <w:numPr>
          <w:ilvl w:val="0"/>
          <w:numId w:val="1"/>
        </w:numPr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大健康产业科技专项</w:t>
      </w:r>
    </w:p>
    <w:p w14:paraId="5337A9AC">
      <w:pPr>
        <w:spacing w:line="560" w:lineRule="exact"/>
        <w:ind w:firstLine="630"/>
        <w:rPr>
          <w:rFonts w:eastAsia="方正楷体_GBK" w:cs="方正楷体_GBK"/>
          <w:bCs/>
          <w:sz w:val="32"/>
          <w:szCs w:val="32"/>
        </w:rPr>
      </w:pPr>
      <w:r>
        <w:rPr>
          <w:rFonts w:hint="eastAsia" w:eastAsia="方正楷体_GBK" w:cs="方正楷体_GBK"/>
          <w:bCs/>
          <w:color w:val="000000"/>
          <w:sz w:val="32"/>
          <w:szCs w:val="32"/>
        </w:rPr>
        <w:t>1．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临床诊疗关键技术</w:t>
      </w:r>
    </w:p>
    <w:p w14:paraId="37FD4DF6">
      <w:pPr>
        <w:spacing w:line="560" w:lineRule="exact"/>
        <w:ind w:firstLine="63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项目验收时要有一定数量的临床应用案例。</w:t>
      </w:r>
    </w:p>
    <w:p w14:paraId="34E48694">
      <w:pPr>
        <w:spacing w:line="560" w:lineRule="exac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color w:val="FF0000"/>
          <w:sz w:val="32"/>
          <w:szCs w:val="32"/>
        </w:rPr>
        <w:t xml:space="preserve">    </w:t>
      </w:r>
      <w:r>
        <w:rPr>
          <w:rFonts w:hint="eastAsia" w:eastAsia="方正仿宋_GBK" w:cs="方正仿宋_GBK"/>
          <w:sz w:val="32"/>
          <w:szCs w:val="32"/>
        </w:rPr>
        <w:t>1101  内科</w:t>
      </w:r>
    </w:p>
    <w:p w14:paraId="0FC283C8">
      <w:pPr>
        <w:spacing w:line="560" w:lineRule="exact"/>
        <w:ind w:firstLine="63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1102  外科</w:t>
      </w:r>
    </w:p>
    <w:p w14:paraId="5538AFBD">
      <w:pPr>
        <w:spacing w:line="560" w:lineRule="exact"/>
        <w:ind w:firstLine="63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1103  检验科（诊断）</w:t>
      </w:r>
    </w:p>
    <w:p w14:paraId="114EA090">
      <w:pPr>
        <w:spacing w:line="560" w:lineRule="exact"/>
        <w:ind w:firstLine="63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1104  中医现代化</w:t>
      </w:r>
    </w:p>
    <w:p w14:paraId="09503F52">
      <w:pPr>
        <w:spacing w:line="560" w:lineRule="exact"/>
        <w:ind w:firstLine="63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1105  护理</w:t>
      </w:r>
    </w:p>
    <w:p w14:paraId="5540E4B9">
      <w:pPr>
        <w:spacing w:line="560" w:lineRule="exact"/>
        <w:ind w:firstLine="63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1106  康复</w:t>
      </w:r>
    </w:p>
    <w:p w14:paraId="769B79C0">
      <w:pPr>
        <w:numPr>
          <w:ilvl w:val="0"/>
          <w:numId w:val="2"/>
        </w:numPr>
        <w:spacing w:line="560" w:lineRule="exact"/>
        <w:ind w:firstLine="630"/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生物医药</w:t>
      </w:r>
    </w:p>
    <w:p w14:paraId="5E4439F3">
      <w:pPr>
        <w:spacing w:line="560" w:lineRule="exact"/>
        <w:ind w:firstLine="640"/>
        <w:rPr>
          <w:rFonts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1201  合成生物</w:t>
      </w:r>
    </w:p>
    <w:p w14:paraId="4BDAD169">
      <w:pPr>
        <w:spacing w:line="560" w:lineRule="exact"/>
        <w:ind w:firstLine="64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1202  酶工程</w:t>
      </w:r>
    </w:p>
    <w:p w14:paraId="0A01A18B">
      <w:pPr>
        <w:spacing w:line="560" w:lineRule="exact"/>
        <w:ind w:firstLine="64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1203  发酵工程/微生物工程</w:t>
      </w:r>
    </w:p>
    <w:p w14:paraId="7BE79170">
      <w:pPr>
        <w:spacing w:line="560" w:lineRule="exact"/>
        <w:ind w:firstLine="64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1204  基因工程与疫苗</w:t>
      </w:r>
    </w:p>
    <w:p w14:paraId="3664D664">
      <w:pPr>
        <w:spacing w:line="560" w:lineRule="exact"/>
        <w:ind w:firstLine="64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1205  组织与细胞工程</w:t>
      </w:r>
    </w:p>
    <w:p w14:paraId="2F2CB7B6">
      <w:pPr>
        <w:spacing w:line="560" w:lineRule="exact"/>
        <w:ind w:firstLine="64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1206  生物试剂与芯片</w:t>
      </w:r>
    </w:p>
    <w:p w14:paraId="7088FCA0">
      <w:pPr>
        <w:spacing w:line="560" w:lineRule="exact"/>
        <w:ind w:firstLine="64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1207  生物技术药</w:t>
      </w:r>
    </w:p>
    <w:p w14:paraId="7F752303">
      <w:pPr>
        <w:spacing w:line="560" w:lineRule="exact"/>
        <w:ind w:firstLine="64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1208  化学新药</w:t>
      </w:r>
    </w:p>
    <w:p w14:paraId="13EC1C3E">
      <w:pPr>
        <w:spacing w:line="560" w:lineRule="exact"/>
        <w:ind w:firstLine="640"/>
      </w:pPr>
      <w:r>
        <w:rPr>
          <w:rFonts w:hint="eastAsia" w:eastAsia="方正仿宋_GBK" w:cs="方正仿宋_GBK"/>
          <w:sz w:val="32"/>
          <w:szCs w:val="32"/>
        </w:rPr>
        <w:t>1209  现代中药</w:t>
      </w:r>
    </w:p>
    <w:p w14:paraId="329C67A6">
      <w:pPr>
        <w:spacing w:line="560" w:lineRule="exact"/>
        <w:ind w:firstLine="64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1210  临床诊断试剂</w:t>
      </w:r>
    </w:p>
    <w:p w14:paraId="1A047A5D">
      <w:pPr>
        <w:spacing w:line="560" w:lineRule="exact"/>
        <w:ind w:firstLine="64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1211  医学影像和诊断设备</w:t>
      </w:r>
    </w:p>
    <w:p w14:paraId="642DA76A">
      <w:pPr>
        <w:spacing w:line="560" w:lineRule="exact"/>
        <w:ind w:firstLine="64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1212  医疗仪器与器械</w:t>
      </w:r>
    </w:p>
    <w:p w14:paraId="3E02CB23">
      <w:pPr>
        <w:spacing w:line="560" w:lineRule="exact"/>
        <w:ind w:firstLine="64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1213  医用材料</w:t>
      </w:r>
    </w:p>
    <w:p w14:paraId="357B5FAA">
      <w:pPr>
        <w:spacing w:line="560" w:lineRule="exact"/>
        <w:ind w:firstLine="63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1214  特殊医学食品</w:t>
      </w:r>
    </w:p>
    <w:p w14:paraId="448EC872">
      <w:pPr>
        <w:spacing w:line="560" w:lineRule="exact"/>
        <w:ind w:firstLine="630"/>
        <w:rPr>
          <w:rFonts w:eastAsia="方正楷体_GBK" w:cs="方正楷体_GBK"/>
          <w:b/>
          <w:color w:val="000000"/>
          <w:sz w:val="32"/>
          <w:szCs w:val="32"/>
        </w:rPr>
      </w:pPr>
      <w:r>
        <w:rPr>
          <w:rFonts w:hint="eastAsia" w:eastAsia="方正楷体_GBK" w:cs="方正楷体_GBK"/>
          <w:sz w:val="32"/>
          <w:szCs w:val="32"/>
          <w:shd w:val="clear" w:color="auto" w:fill="FFFFFF"/>
        </w:rPr>
        <w:t>3</w:t>
      </w:r>
      <w:r>
        <w:rPr>
          <w:rFonts w:hint="eastAsia" w:eastAsia="方正楷体_GBK" w:cs="方正楷体_GBK"/>
          <w:bCs/>
          <w:color w:val="000000"/>
          <w:sz w:val="32"/>
          <w:szCs w:val="32"/>
        </w:rPr>
        <w:t>．</w:t>
      </w:r>
      <w:r>
        <w:rPr>
          <w:rFonts w:hint="eastAsia" w:ascii="楷体_GB2312" w:hAnsi="楷体_GB2312" w:eastAsia="楷体_GB2312" w:cs="楷体_GB2312"/>
          <w:sz w:val="32"/>
          <w:szCs w:val="32"/>
        </w:rPr>
        <w:t>公共卫生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应用研究</w:t>
      </w:r>
    </w:p>
    <w:p w14:paraId="37BF02FA">
      <w:pPr>
        <w:spacing w:line="560" w:lineRule="exact"/>
        <w:ind w:firstLine="630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1301  病媒生物预防控制关键技术应用研究</w:t>
      </w:r>
    </w:p>
    <w:p w14:paraId="69C63CFB">
      <w:pPr>
        <w:spacing w:line="560" w:lineRule="exact"/>
        <w:ind w:firstLine="630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1302  血液安全关键技术应用研究</w:t>
      </w:r>
    </w:p>
    <w:p w14:paraId="7EE17A7B">
      <w:pPr>
        <w:spacing w:line="560" w:lineRule="exact"/>
        <w:ind w:firstLine="63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1303  老年人健康及智慧养老关键技术应用研究</w:t>
      </w:r>
    </w:p>
    <w:p w14:paraId="623500BB">
      <w:pPr>
        <w:tabs>
          <w:tab w:val="left" w:pos="1761"/>
        </w:tabs>
        <w:spacing w:line="560" w:lineRule="exact"/>
        <w:ind w:firstLine="63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1304  老年人群免疫健康评估及常见病防治关键技术研究</w:t>
      </w:r>
    </w:p>
    <w:p w14:paraId="6DFE3C1A">
      <w:pPr>
        <w:tabs>
          <w:tab w:val="left" w:pos="1761"/>
        </w:tabs>
        <w:spacing w:line="560" w:lineRule="exact"/>
        <w:ind w:firstLine="63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1305  老年慢病人群居家健康管理关键技术研究</w:t>
      </w:r>
    </w:p>
    <w:p w14:paraId="40B9841C">
      <w:pPr>
        <w:spacing w:line="560" w:lineRule="exact"/>
        <w:ind w:firstLine="63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1306  妇女儿童健康关键技术应用研究</w:t>
      </w:r>
    </w:p>
    <w:p w14:paraId="4C7A17AC">
      <w:pPr>
        <w:tabs>
          <w:tab w:val="left" w:pos="1816"/>
        </w:tabs>
        <w:spacing w:line="560" w:lineRule="exact"/>
        <w:ind w:firstLine="63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1307  辅助生殖技术高龄女性卵细胞质量改善临床关键技术研究</w:t>
      </w:r>
    </w:p>
    <w:p w14:paraId="2F43A725">
      <w:pPr>
        <w:spacing w:line="560" w:lineRule="exact"/>
        <w:ind w:firstLine="63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1308  出生缺陷及婴幼儿健康关键技术应用研究</w:t>
      </w:r>
    </w:p>
    <w:p w14:paraId="01751F69">
      <w:pPr>
        <w:spacing w:line="560" w:lineRule="exact"/>
        <w:ind w:firstLine="63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1309  儿童青少年肥胖及其并发症多学科诊疗和预警关键技术研究</w:t>
      </w:r>
    </w:p>
    <w:p w14:paraId="30A5ECAF">
      <w:pPr>
        <w:spacing w:line="560" w:lineRule="exact"/>
        <w:ind w:firstLine="63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1310  慢病检测及患者康复关键技术应用研究</w:t>
      </w:r>
    </w:p>
    <w:p w14:paraId="7B9AEB9C">
      <w:pPr>
        <w:spacing w:line="560" w:lineRule="exact"/>
        <w:ind w:firstLine="63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1311  残疾人康复关键技术应用研究</w:t>
      </w:r>
    </w:p>
    <w:p w14:paraId="1DB3991D">
      <w:pPr>
        <w:spacing w:line="560" w:lineRule="exact"/>
        <w:ind w:firstLine="63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1312  儿童老年心理、精神疾病患者康复关键技术应用研究</w:t>
      </w:r>
    </w:p>
    <w:p w14:paraId="52625DFA">
      <w:pPr>
        <w:spacing w:line="560" w:lineRule="exact"/>
        <w:ind w:firstLine="63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1313  精神障碍的新型神经调控关键技术研究</w:t>
      </w:r>
    </w:p>
    <w:p w14:paraId="736291E6">
      <w:pPr>
        <w:spacing w:line="560" w:lineRule="exact"/>
        <w:ind w:firstLine="63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1314  环境与健康风险评估关键技术研究</w:t>
      </w:r>
    </w:p>
    <w:p w14:paraId="57B73B11">
      <w:pPr>
        <w:spacing w:line="560" w:lineRule="exact"/>
        <w:ind w:firstLine="63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1315  重大或新发传染疾病预防控制关键技术应用研究</w:t>
      </w:r>
    </w:p>
    <w:p w14:paraId="0FACF610">
      <w:pPr>
        <w:spacing w:line="560" w:lineRule="exact"/>
        <w:ind w:firstLine="63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 xml:space="preserve">1316  职业病危害防范与治理关键技术应用研究 </w:t>
      </w:r>
    </w:p>
    <w:p w14:paraId="322BCC6C">
      <w:pPr>
        <w:tabs>
          <w:tab w:val="left" w:pos="664"/>
        </w:tabs>
        <w:ind w:firstLine="640" w:firstLineChars="200"/>
        <w:rPr>
          <w:rFonts w:eastAsia="方正仿宋_GBK"/>
          <w:snapToGrid w:val="0"/>
          <w:color w:val="000000" w:themeColor="text1"/>
          <w:spacing w:val="-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方正仿宋_GBK"/>
          <w:sz w:val="32"/>
          <w:szCs w:val="32"/>
        </w:rPr>
        <w:t>1317</w:t>
      </w:r>
      <w:r>
        <w:rPr>
          <w:rFonts w:hint="eastAsia" w:eastAsia="方正仿宋_GBK" w:cs="方正仿宋_GBK"/>
          <w:color w:val="000000"/>
          <w:sz w:val="32"/>
          <w:szCs w:val="32"/>
        </w:rPr>
        <w:t xml:space="preserve">  突发公共卫生事件应急处置关键技术应用研究</w:t>
      </w:r>
    </w:p>
    <w:p w14:paraId="5E8A5319">
      <w:pPr>
        <w:widowControl/>
        <w:spacing w:line="56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二、生态文明建设科技专项 </w:t>
      </w:r>
    </w:p>
    <w:p w14:paraId="7FEF98F5">
      <w:pPr>
        <w:widowControl/>
        <w:spacing w:line="560" w:lineRule="exact"/>
        <w:ind w:firstLine="640" w:firstLineChars="200"/>
        <w:jc w:val="left"/>
        <w:rPr>
          <w:rFonts w:eastAsia="方正仿宋_GBK" w:cs="方正仿宋_GBK"/>
          <w:b/>
          <w:bCs/>
          <w:kern w:val="0"/>
          <w:sz w:val="32"/>
          <w:szCs w:val="32"/>
        </w:rPr>
      </w:pPr>
      <w:r>
        <w:rPr>
          <w:rFonts w:hint="eastAsia" w:eastAsia="方正仿宋_GBK" w:cs="方正仿宋_GBK"/>
          <w:kern w:val="0"/>
          <w:sz w:val="32"/>
          <w:szCs w:val="32"/>
        </w:rPr>
        <w:t>2001</w:t>
      </w:r>
      <w:r>
        <w:rPr>
          <w:rFonts w:hint="eastAsia" w:eastAsia="方正仿宋_GBK" w:cs="方正仿宋_GBK"/>
          <w:color w:val="FF0000"/>
          <w:kern w:val="0"/>
          <w:sz w:val="32"/>
          <w:szCs w:val="32"/>
        </w:rPr>
        <w:t xml:space="preserve"> </w:t>
      </w:r>
      <w:r>
        <w:rPr>
          <w:rFonts w:hint="eastAsia" w:eastAsia="方正仿宋_GBK" w:cs="方正仿宋_GBK"/>
          <w:color w:val="000000"/>
          <w:kern w:val="0"/>
          <w:sz w:val="32"/>
          <w:szCs w:val="32"/>
        </w:rPr>
        <w:t xml:space="preserve"> 绿色低碳关键技术应用研究</w:t>
      </w:r>
    </w:p>
    <w:p w14:paraId="37DEA16A">
      <w:pPr>
        <w:spacing w:line="560" w:lineRule="exact"/>
        <w:ind w:firstLine="630"/>
        <w:rPr>
          <w:rFonts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eastAsia="方正仿宋_GBK" w:cs="方正仿宋_GBK"/>
          <w:color w:val="000000"/>
          <w:kern w:val="0"/>
          <w:sz w:val="32"/>
          <w:szCs w:val="32"/>
        </w:rPr>
        <w:t>2002  水污染防治及节水关键技术应用研究</w:t>
      </w:r>
    </w:p>
    <w:p w14:paraId="21D84A69">
      <w:pPr>
        <w:spacing w:line="560" w:lineRule="exact"/>
        <w:ind w:firstLine="63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color w:val="000000"/>
          <w:kern w:val="0"/>
          <w:sz w:val="32"/>
          <w:szCs w:val="32"/>
        </w:rPr>
        <w:t xml:space="preserve">2003  </w:t>
      </w:r>
      <w:r>
        <w:rPr>
          <w:rFonts w:hint="eastAsia" w:eastAsia="方正仿宋_GBK" w:cs="方正仿宋_GBK"/>
          <w:sz w:val="32"/>
          <w:szCs w:val="32"/>
        </w:rPr>
        <w:t>大气污染防治关键技术应用研究</w:t>
      </w:r>
    </w:p>
    <w:p w14:paraId="6374BC29">
      <w:pPr>
        <w:spacing w:line="560" w:lineRule="exact"/>
        <w:ind w:firstLine="63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2004  土壤污染评估、修复和安全利用研究</w:t>
      </w:r>
    </w:p>
    <w:p w14:paraId="6645C45B">
      <w:pPr>
        <w:spacing w:line="560" w:lineRule="exact"/>
        <w:ind w:firstLine="63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2005  声、光等物理污染防控关键技术应用研究</w:t>
      </w:r>
    </w:p>
    <w:p w14:paraId="3CA7DA29">
      <w:pPr>
        <w:spacing w:line="560" w:lineRule="exact"/>
        <w:ind w:firstLine="63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2006  固体废弃物无害化处理和资源化利用关键技术应用研究</w:t>
      </w:r>
    </w:p>
    <w:p w14:paraId="63047501">
      <w:pPr>
        <w:spacing w:line="560" w:lineRule="exact"/>
        <w:ind w:firstLine="63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2007  粉煤灰提取空心微珠与磁珠、生产陶瓷、脱硝催化剂、降解燃料、光催化剂关键技术应用研究</w:t>
      </w:r>
    </w:p>
    <w:p w14:paraId="0D2C9ADA">
      <w:pPr>
        <w:spacing w:line="560" w:lineRule="exact"/>
        <w:ind w:firstLine="63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2008  钢渣产铁酸盐新型水泥技术应用研究</w:t>
      </w:r>
    </w:p>
    <w:p w14:paraId="7A858453">
      <w:pPr>
        <w:spacing w:line="560" w:lineRule="exact"/>
        <w:ind w:firstLine="63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2009  炉渣产水滑石技术应用研究</w:t>
      </w:r>
    </w:p>
    <w:p w14:paraId="56DAC062">
      <w:pPr>
        <w:spacing w:line="560" w:lineRule="exact"/>
        <w:ind w:firstLine="63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2010  新污染物监测与治理关键技术研究</w:t>
      </w:r>
    </w:p>
    <w:p w14:paraId="721750EF">
      <w:pPr>
        <w:spacing w:line="560" w:lineRule="exact"/>
        <w:ind w:firstLine="63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2011  绿色智慧建筑关键技术应用研究</w:t>
      </w:r>
    </w:p>
    <w:p w14:paraId="0D6FF443">
      <w:pPr>
        <w:spacing w:line="560" w:lineRule="exact"/>
        <w:ind w:firstLine="63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2012  危险废物处置关键技术应用研究</w:t>
      </w:r>
    </w:p>
    <w:p w14:paraId="6523BB25">
      <w:pPr>
        <w:spacing w:line="560" w:lineRule="exact"/>
        <w:ind w:firstLine="63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2013  绿色包装关键技术应用研究</w:t>
      </w:r>
    </w:p>
    <w:p w14:paraId="308E1C77">
      <w:pPr>
        <w:spacing w:line="560" w:lineRule="exact"/>
        <w:ind w:firstLine="63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2014  节能减排和资源循环利用关键技术应用研究</w:t>
      </w:r>
    </w:p>
    <w:p w14:paraId="6434EBCD">
      <w:pPr>
        <w:spacing w:line="560" w:lineRule="exact"/>
        <w:ind w:firstLine="63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2015  生物多样性培育、利用与保护关键技术研究</w:t>
      </w:r>
    </w:p>
    <w:p w14:paraId="1118D30F">
      <w:pPr>
        <w:spacing w:line="560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三、公共安全与社会管理专项</w:t>
      </w:r>
    </w:p>
    <w:p w14:paraId="32C0255D">
      <w:pPr>
        <w:spacing w:line="560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3001  社会治安防控关键技术应用研究</w:t>
      </w:r>
    </w:p>
    <w:p w14:paraId="7CBB5E39">
      <w:pPr>
        <w:spacing w:line="560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3002  气象、火灾、地质、地震、生物风险等灾害监测预警、防御及应急救援技术应用研究</w:t>
      </w:r>
    </w:p>
    <w:p w14:paraId="1A8B1C96">
      <w:pPr>
        <w:spacing w:line="560" w:lineRule="exact"/>
        <w:ind w:firstLine="640" w:firstLineChars="200"/>
        <w:rPr>
          <w:rFonts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eastAsia="方正仿宋_GBK" w:cs="方正仿宋_GBK"/>
          <w:color w:val="000000"/>
          <w:kern w:val="0"/>
          <w:sz w:val="32"/>
          <w:szCs w:val="32"/>
        </w:rPr>
        <w:t>3003  安全生产关键技术应用研究</w:t>
      </w:r>
    </w:p>
    <w:p w14:paraId="301D304E">
      <w:pPr>
        <w:spacing w:line="560" w:lineRule="exact"/>
        <w:ind w:firstLine="640" w:firstLineChars="200"/>
        <w:rPr>
          <w:rFonts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eastAsia="方正仿宋_GBK" w:cs="方正仿宋_GBK"/>
          <w:color w:val="000000"/>
          <w:kern w:val="0"/>
          <w:sz w:val="32"/>
          <w:szCs w:val="32"/>
        </w:rPr>
        <w:t>3004  园林绿化关键技术应用研究</w:t>
      </w:r>
    </w:p>
    <w:p w14:paraId="275B3E63">
      <w:pPr>
        <w:spacing w:line="560" w:lineRule="exact"/>
        <w:ind w:firstLine="640" w:firstLineChars="200"/>
        <w:rPr>
          <w:rFonts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eastAsia="方正仿宋_GBK" w:cs="方正仿宋_GBK"/>
          <w:color w:val="000000"/>
          <w:kern w:val="0"/>
          <w:sz w:val="32"/>
          <w:szCs w:val="32"/>
        </w:rPr>
        <w:t>3005  食品安全关键技术应用研究</w:t>
      </w:r>
    </w:p>
    <w:p w14:paraId="30269518">
      <w:pPr>
        <w:spacing w:line="560" w:lineRule="exact"/>
        <w:ind w:firstLine="640" w:firstLineChars="200"/>
        <w:rPr>
          <w:rFonts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eastAsia="方正仿宋_GBK" w:cs="方正仿宋_GBK"/>
          <w:color w:val="000000"/>
          <w:kern w:val="0"/>
          <w:sz w:val="32"/>
          <w:szCs w:val="32"/>
        </w:rPr>
        <w:t>3006  智慧城市建设关键技术应用研究</w:t>
      </w:r>
    </w:p>
    <w:p w14:paraId="14897417">
      <w:pPr>
        <w:spacing w:line="560" w:lineRule="exact"/>
        <w:ind w:firstLine="640" w:firstLineChars="200"/>
        <w:rPr>
          <w:rFonts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eastAsia="方正仿宋_GBK" w:cs="方正仿宋_GBK"/>
          <w:color w:val="000000"/>
          <w:kern w:val="0"/>
          <w:sz w:val="32"/>
          <w:szCs w:val="32"/>
        </w:rPr>
        <w:t>3007  信息技术、网络安全关键技术应用研究</w:t>
      </w:r>
    </w:p>
    <w:p w14:paraId="5D807E5B">
      <w:pPr>
        <w:spacing w:line="560" w:lineRule="exact"/>
        <w:ind w:firstLine="640" w:firstLineChars="200"/>
        <w:rPr>
          <w:rFonts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eastAsia="方正仿宋_GBK" w:cs="方正仿宋_GBK"/>
          <w:color w:val="000000"/>
          <w:kern w:val="0"/>
          <w:sz w:val="32"/>
          <w:szCs w:val="32"/>
        </w:rPr>
        <w:t>3008  生物安全防御与管控技术应用研究</w:t>
      </w:r>
    </w:p>
    <w:p w14:paraId="5D26502F">
      <w:pPr>
        <w:spacing w:line="560" w:lineRule="exact"/>
        <w:ind w:firstLine="640" w:firstLineChars="200"/>
        <w:rPr>
          <w:rFonts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eastAsia="方正仿宋_GBK" w:cs="方正仿宋_GBK"/>
          <w:color w:val="000000"/>
          <w:kern w:val="0"/>
          <w:sz w:val="32"/>
          <w:szCs w:val="32"/>
        </w:rPr>
        <w:t>3009  军民融合公共安全共性关键技术研究</w:t>
      </w:r>
    </w:p>
    <w:p w14:paraId="6FEC0EEB">
      <w:pPr>
        <w:spacing w:line="560" w:lineRule="exact"/>
        <w:ind w:firstLine="640" w:firstLineChars="200"/>
        <w:rPr>
          <w:rFonts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eastAsia="方正仿宋_GBK" w:cs="方正仿宋_GBK"/>
          <w:color w:val="000000"/>
          <w:kern w:val="0"/>
          <w:sz w:val="32"/>
          <w:szCs w:val="32"/>
        </w:rPr>
        <w:t>3010  全民健身和体育竞技关键技术应用研究</w:t>
      </w:r>
    </w:p>
    <w:p w14:paraId="38C9552D">
      <w:pPr>
        <w:spacing w:line="560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color w:val="000000"/>
          <w:kern w:val="0"/>
          <w:sz w:val="32"/>
          <w:szCs w:val="32"/>
        </w:rPr>
        <w:t xml:space="preserve">3011  </w:t>
      </w:r>
      <w:bookmarkStart w:id="0" w:name="OLE_LINK5"/>
      <w:bookmarkStart w:id="1" w:name="OLE_LINK6"/>
      <w:r>
        <w:rPr>
          <w:rFonts w:hint="eastAsia" w:eastAsia="方正仿宋_GBK" w:cs="方正仿宋_GBK"/>
          <w:sz w:val="32"/>
          <w:szCs w:val="32"/>
        </w:rPr>
        <w:t>保健品、化妆品安全关键技术应用研究</w:t>
      </w:r>
      <w:bookmarkEnd w:id="0"/>
      <w:bookmarkEnd w:id="1"/>
    </w:p>
    <w:p w14:paraId="10F3253D">
      <w:pPr>
        <w:tabs>
          <w:tab w:val="left" w:pos="664"/>
        </w:tabs>
        <w:spacing w:line="560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3012  文物保护与文化传承</w:t>
      </w:r>
      <w:r>
        <w:rPr>
          <w:rFonts w:hint="eastAsia" w:eastAsia="方正仿宋_GBK" w:cs="方正仿宋_GBK"/>
          <w:bCs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等领域</w:t>
      </w:r>
      <w:r>
        <w:rPr>
          <w:rFonts w:hint="eastAsia" w:eastAsia="方正仿宋_GBK" w:cs="方正仿宋_GBK"/>
          <w:sz w:val="32"/>
          <w:szCs w:val="32"/>
        </w:rPr>
        <w:t>关键技术应用研究</w:t>
      </w:r>
    </w:p>
    <w:p w14:paraId="340C473B">
      <w:pPr>
        <w:tabs>
          <w:tab w:val="left" w:pos="664"/>
        </w:tabs>
        <w:spacing w:line="560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3013  面向适合老年人消费使用的健康辅具、健康监测检测、益智产品等涉老产品研发</w:t>
      </w:r>
    </w:p>
    <w:p w14:paraId="67B88630"/>
    <w:p w14:paraId="71F5A4E0"/>
    <w:p w14:paraId="0AB4A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2" w:name="_GoBack"/>
      <w:bookmarkEnd w:id="2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D985E9-23D7-4F6B-BA8B-CE3E245F66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45FC0B7-3496-4D7D-BAB6-7683E99E8A2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C6F18A8-1702-4964-951F-6CD36FB794F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3E3BE0F-FBAA-4E01-81BA-31DB7C4BE2F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CCEF5097-29D6-443C-B5DC-0DF07CEF140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66119666-C608-401B-BF3D-35CEB26A6BF4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7" w:fontKey="{11377A11-E652-4C4E-88DB-BF77B7E5A55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5F86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3CE1C8">
                          <w:pPr>
                            <w:pStyle w:val="2"/>
                            <w:rPr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4"/>
                            </w:rPr>
                            <w:t>—</w:t>
                          </w:r>
                          <w:r>
                            <w:rPr>
                              <w:sz w:val="22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4"/>
                            </w:rPr>
                            <w:t>1</w:t>
                          </w:r>
                          <w:r>
                            <w:rPr>
                              <w:sz w:val="22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2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3CE1C8">
                    <w:pPr>
                      <w:pStyle w:val="2"/>
                      <w:rPr>
                        <w:sz w:val="22"/>
                        <w:szCs w:val="24"/>
                      </w:rPr>
                    </w:pPr>
                    <w:r>
                      <w:rPr>
                        <w:rFonts w:hint="eastAsia"/>
                        <w:sz w:val="22"/>
                        <w:szCs w:val="24"/>
                      </w:rPr>
                      <w:t>—</w:t>
                    </w:r>
                    <w:r>
                      <w:rPr>
                        <w:sz w:val="22"/>
                        <w:szCs w:val="24"/>
                      </w:rPr>
                      <w:fldChar w:fldCharType="begin"/>
                    </w:r>
                    <w:r>
                      <w:rPr>
                        <w:sz w:val="22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4"/>
                      </w:rPr>
                      <w:fldChar w:fldCharType="separate"/>
                    </w:r>
                    <w:r>
                      <w:rPr>
                        <w:sz w:val="22"/>
                        <w:szCs w:val="24"/>
                      </w:rPr>
                      <w:t>1</w:t>
                    </w:r>
                    <w:r>
                      <w:rPr>
                        <w:sz w:val="22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2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12E76B"/>
    <w:multiLevelType w:val="singleLevel"/>
    <w:tmpl w:val="A312E7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BD6F6A"/>
    <w:multiLevelType w:val="singleLevel"/>
    <w:tmpl w:val="CFBD6F6A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Mzc4ZDM2OWEzZGRiM2VkNzUyYWVhMTZiNWZjNzgifQ=="/>
  </w:docVars>
  <w:rsids>
    <w:rsidRoot w:val="114B7A03"/>
    <w:rsid w:val="000C1FF9"/>
    <w:rsid w:val="00124BB5"/>
    <w:rsid w:val="001A2968"/>
    <w:rsid w:val="00491819"/>
    <w:rsid w:val="008F4B48"/>
    <w:rsid w:val="00966696"/>
    <w:rsid w:val="00E650F0"/>
    <w:rsid w:val="00FB62F5"/>
    <w:rsid w:val="01527EDF"/>
    <w:rsid w:val="018B1F6C"/>
    <w:rsid w:val="019101E7"/>
    <w:rsid w:val="01B95422"/>
    <w:rsid w:val="02493090"/>
    <w:rsid w:val="02AD361F"/>
    <w:rsid w:val="034B0029"/>
    <w:rsid w:val="035166A0"/>
    <w:rsid w:val="05031C1C"/>
    <w:rsid w:val="052D255A"/>
    <w:rsid w:val="05895FEB"/>
    <w:rsid w:val="05972365"/>
    <w:rsid w:val="05EF3F4F"/>
    <w:rsid w:val="06681E99"/>
    <w:rsid w:val="069B6876"/>
    <w:rsid w:val="07FF1636"/>
    <w:rsid w:val="08850B9A"/>
    <w:rsid w:val="0AF3003D"/>
    <w:rsid w:val="0B354AFA"/>
    <w:rsid w:val="0B771648"/>
    <w:rsid w:val="0B861FDF"/>
    <w:rsid w:val="0BA37CB5"/>
    <w:rsid w:val="0CD67C16"/>
    <w:rsid w:val="0EAD05D0"/>
    <w:rsid w:val="0EF97BEC"/>
    <w:rsid w:val="113118BF"/>
    <w:rsid w:val="114B7A03"/>
    <w:rsid w:val="13E62E35"/>
    <w:rsid w:val="1423763C"/>
    <w:rsid w:val="14E90AEE"/>
    <w:rsid w:val="14F31229"/>
    <w:rsid w:val="157D1577"/>
    <w:rsid w:val="158C17BA"/>
    <w:rsid w:val="15905A22"/>
    <w:rsid w:val="16AC5FB9"/>
    <w:rsid w:val="17AC1CA0"/>
    <w:rsid w:val="17F40432"/>
    <w:rsid w:val="186C7681"/>
    <w:rsid w:val="19831126"/>
    <w:rsid w:val="1B544B28"/>
    <w:rsid w:val="1B610FF3"/>
    <w:rsid w:val="1CA1608E"/>
    <w:rsid w:val="1CE819CC"/>
    <w:rsid w:val="1CF953A0"/>
    <w:rsid w:val="1D6807FC"/>
    <w:rsid w:val="1E2D1660"/>
    <w:rsid w:val="200603BB"/>
    <w:rsid w:val="206F41B2"/>
    <w:rsid w:val="21090163"/>
    <w:rsid w:val="21A8797C"/>
    <w:rsid w:val="22966913"/>
    <w:rsid w:val="236F25AE"/>
    <w:rsid w:val="24066BDB"/>
    <w:rsid w:val="245B452F"/>
    <w:rsid w:val="246A49EA"/>
    <w:rsid w:val="24B403E6"/>
    <w:rsid w:val="254121AC"/>
    <w:rsid w:val="255B4D05"/>
    <w:rsid w:val="25695674"/>
    <w:rsid w:val="25FC2044"/>
    <w:rsid w:val="26881B2A"/>
    <w:rsid w:val="268F2EB8"/>
    <w:rsid w:val="27194E78"/>
    <w:rsid w:val="27C13545"/>
    <w:rsid w:val="27EE1E60"/>
    <w:rsid w:val="28237D5C"/>
    <w:rsid w:val="284A6E16"/>
    <w:rsid w:val="287265EE"/>
    <w:rsid w:val="287C2FFC"/>
    <w:rsid w:val="288051AE"/>
    <w:rsid w:val="29FA2D3E"/>
    <w:rsid w:val="2A027E45"/>
    <w:rsid w:val="2BF437BD"/>
    <w:rsid w:val="2C1D4AC2"/>
    <w:rsid w:val="2D2C1B8C"/>
    <w:rsid w:val="2DAB3815"/>
    <w:rsid w:val="2E3444F1"/>
    <w:rsid w:val="2EB22526"/>
    <w:rsid w:val="2ED7364E"/>
    <w:rsid w:val="2EF12ABB"/>
    <w:rsid w:val="2F0106CB"/>
    <w:rsid w:val="2FBE480E"/>
    <w:rsid w:val="2FE4776C"/>
    <w:rsid w:val="2FE479E5"/>
    <w:rsid w:val="301D7787"/>
    <w:rsid w:val="30D44D1F"/>
    <w:rsid w:val="311346E6"/>
    <w:rsid w:val="317B1936"/>
    <w:rsid w:val="31A35A6A"/>
    <w:rsid w:val="34086058"/>
    <w:rsid w:val="35103416"/>
    <w:rsid w:val="35366BF5"/>
    <w:rsid w:val="35415CC5"/>
    <w:rsid w:val="35B91D00"/>
    <w:rsid w:val="367D2D2D"/>
    <w:rsid w:val="374502D4"/>
    <w:rsid w:val="384A30E3"/>
    <w:rsid w:val="390239BE"/>
    <w:rsid w:val="39A86313"/>
    <w:rsid w:val="39CA46A2"/>
    <w:rsid w:val="3A713088"/>
    <w:rsid w:val="3A8D43F5"/>
    <w:rsid w:val="3B8C57C0"/>
    <w:rsid w:val="3B985F13"/>
    <w:rsid w:val="3C0C2116"/>
    <w:rsid w:val="3C5E3BE1"/>
    <w:rsid w:val="3CB72D11"/>
    <w:rsid w:val="3D422253"/>
    <w:rsid w:val="3D476541"/>
    <w:rsid w:val="3D9170BE"/>
    <w:rsid w:val="3E3B6E72"/>
    <w:rsid w:val="3E6B5B61"/>
    <w:rsid w:val="3F487C50"/>
    <w:rsid w:val="3FBD424E"/>
    <w:rsid w:val="3FBF4E9D"/>
    <w:rsid w:val="400C556A"/>
    <w:rsid w:val="40D23C76"/>
    <w:rsid w:val="4162324B"/>
    <w:rsid w:val="41E719A3"/>
    <w:rsid w:val="41FF68A3"/>
    <w:rsid w:val="425D471F"/>
    <w:rsid w:val="426254CD"/>
    <w:rsid w:val="4269060A"/>
    <w:rsid w:val="42731488"/>
    <w:rsid w:val="43A03448"/>
    <w:rsid w:val="443B3BB6"/>
    <w:rsid w:val="44E67283"/>
    <w:rsid w:val="45916965"/>
    <w:rsid w:val="45EC7588"/>
    <w:rsid w:val="46A61828"/>
    <w:rsid w:val="46DF533E"/>
    <w:rsid w:val="46EA5F85"/>
    <w:rsid w:val="47482EE3"/>
    <w:rsid w:val="474D6C59"/>
    <w:rsid w:val="475A6773"/>
    <w:rsid w:val="476E6B23"/>
    <w:rsid w:val="48CB12E4"/>
    <w:rsid w:val="48CE7418"/>
    <w:rsid w:val="48EC3D42"/>
    <w:rsid w:val="496658A3"/>
    <w:rsid w:val="49731D6E"/>
    <w:rsid w:val="497F0713"/>
    <w:rsid w:val="4A2D63C1"/>
    <w:rsid w:val="4A315EB1"/>
    <w:rsid w:val="4ADF3B5F"/>
    <w:rsid w:val="4AF22833"/>
    <w:rsid w:val="4B1C090F"/>
    <w:rsid w:val="4B7342A7"/>
    <w:rsid w:val="4D6D5692"/>
    <w:rsid w:val="4E600B13"/>
    <w:rsid w:val="4EA50C1B"/>
    <w:rsid w:val="4F2204BE"/>
    <w:rsid w:val="50210776"/>
    <w:rsid w:val="50BB2978"/>
    <w:rsid w:val="51077125"/>
    <w:rsid w:val="512C73D2"/>
    <w:rsid w:val="512F6EC2"/>
    <w:rsid w:val="52D669C4"/>
    <w:rsid w:val="54C618EB"/>
    <w:rsid w:val="54EB7FE8"/>
    <w:rsid w:val="552221F1"/>
    <w:rsid w:val="5543118E"/>
    <w:rsid w:val="565D002E"/>
    <w:rsid w:val="56D77DE0"/>
    <w:rsid w:val="57945CD1"/>
    <w:rsid w:val="57DA7B88"/>
    <w:rsid w:val="58283522"/>
    <w:rsid w:val="583F79EB"/>
    <w:rsid w:val="5851771E"/>
    <w:rsid w:val="59D625D1"/>
    <w:rsid w:val="5A3410A5"/>
    <w:rsid w:val="5A7E15C3"/>
    <w:rsid w:val="5A8B33BB"/>
    <w:rsid w:val="5ABC3575"/>
    <w:rsid w:val="5B9444F1"/>
    <w:rsid w:val="5BCE3F02"/>
    <w:rsid w:val="5CC26E3C"/>
    <w:rsid w:val="5E457D25"/>
    <w:rsid w:val="5E4E6BDA"/>
    <w:rsid w:val="5F6E04A9"/>
    <w:rsid w:val="5FAA6092"/>
    <w:rsid w:val="5FEF619A"/>
    <w:rsid w:val="60566219"/>
    <w:rsid w:val="607E751E"/>
    <w:rsid w:val="60917251"/>
    <w:rsid w:val="60BC6D7E"/>
    <w:rsid w:val="61EA6734"/>
    <w:rsid w:val="62E441C1"/>
    <w:rsid w:val="632C5010"/>
    <w:rsid w:val="634D5872"/>
    <w:rsid w:val="64BD6867"/>
    <w:rsid w:val="651B533C"/>
    <w:rsid w:val="65D73958"/>
    <w:rsid w:val="66996E60"/>
    <w:rsid w:val="66D26797"/>
    <w:rsid w:val="674A1F08"/>
    <w:rsid w:val="67B81568"/>
    <w:rsid w:val="682C260C"/>
    <w:rsid w:val="683F7593"/>
    <w:rsid w:val="68EC14C9"/>
    <w:rsid w:val="6922313D"/>
    <w:rsid w:val="69B53FB1"/>
    <w:rsid w:val="69C2222A"/>
    <w:rsid w:val="6B1433CA"/>
    <w:rsid w:val="6BB9765C"/>
    <w:rsid w:val="6CB93DB8"/>
    <w:rsid w:val="6D885538"/>
    <w:rsid w:val="6DBD1686"/>
    <w:rsid w:val="6E241705"/>
    <w:rsid w:val="6F5778B8"/>
    <w:rsid w:val="6FA43F40"/>
    <w:rsid w:val="703A5210"/>
    <w:rsid w:val="705D2CAC"/>
    <w:rsid w:val="70C4783D"/>
    <w:rsid w:val="710E21F8"/>
    <w:rsid w:val="71A30B93"/>
    <w:rsid w:val="71E35433"/>
    <w:rsid w:val="72671BC0"/>
    <w:rsid w:val="7294672D"/>
    <w:rsid w:val="72EC0317"/>
    <w:rsid w:val="74A0760B"/>
    <w:rsid w:val="751A5610"/>
    <w:rsid w:val="75F41734"/>
    <w:rsid w:val="76592168"/>
    <w:rsid w:val="768076F4"/>
    <w:rsid w:val="76855624"/>
    <w:rsid w:val="76BC7D10"/>
    <w:rsid w:val="773A3D47"/>
    <w:rsid w:val="775A1CF3"/>
    <w:rsid w:val="77D71596"/>
    <w:rsid w:val="787F0929"/>
    <w:rsid w:val="78A3591C"/>
    <w:rsid w:val="78B10830"/>
    <w:rsid w:val="78BC3ECB"/>
    <w:rsid w:val="792151BF"/>
    <w:rsid w:val="794C5FB4"/>
    <w:rsid w:val="79D3424C"/>
    <w:rsid w:val="79E5207E"/>
    <w:rsid w:val="7AE30252"/>
    <w:rsid w:val="7AEE7323"/>
    <w:rsid w:val="7B446F42"/>
    <w:rsid w:val="7B783090"/>
    <w:rsid w:val="7B9005A7"/>
    <w:rsid w:val="7BF02C26"/>
    <w:rsid w:val="7C276A80"/>
    <w:rsid w:val="7C6349A9"/>
    <w:rsid w:val="7C9712F4"/>
    <w:rsid w:val="7EB02B41"/>
    <w:rsid w:val="7EEC1DCB"/>
    <w:rsid w:val="7F4C4618"/>
    <w:rsid w:val="7FB4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361</Words>
  <Characters>378</Characters>
  <Lines>156</Lines>
  <Paragraphs>132</Paragraphs>
  <TotalTime>0</TotalTime>
  <ScaleCrop>false</ScaleCrop>
  <LinksUpToDate>false</LinksUpToDate>
  <CharactersWithSpaces>378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2023-03-20T03:10:00Z</dcterms:created>
  <dc:creator>1</dc:creator>
  <cp:lastModifiedBy>徐乐乐</cp:lastModifiedBy>
  <cp:lastPrinted>2025-04-11T08:00:00Z</cp:lastPrinted>
  <dcterms:modified xsi:type="dcterms:W3CDTF">2025-04-18T05:50:39Z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98F2631D8C37404B93BB94312A40C30D_13</vt:lpwstr>
  </property>
  <property fmtid="{D5CDD505-2E9C-101B-9397-08002B2CF9AE}" pid="4" name="KSOTemplateDocerSaveRecord">
    <vt:lpwstr>eyJoZGlkIjoiYjViZTRjYzI0M2YwNjhiMzcwNjkyYWQzMmU0ZWQ0ZjIiLCJ1c2VySWQiOiIzMjM5NDc2NjcifQ==</vt:lpwstr>
  </property>
</Properties>
</file>