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E361">
      <w:pPr>
        <w:pStyle w:val="3"/>
        <w:bidi w:val="0"/>
        <w:jc w:val="center"/>
      </w:pPr>
      <w:bookmarkStart w:id="0" w:name="_GoBack"/>
      <w:bookmarkEnd w:id="0"/>
      <w:r>
        <w:rPr>
          <w:rFonts w:hint="eastAsia"/>
        </w:rPr>
        <w:t>常州大学怀德学院校园安全培训系统操作说明</w:t>
      </w:r>
    </w:p>
    <w:p w14:paraId="132314DD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第一步：连接指定校园网。</w:t>
      </w:r>
    </w:p>
    <w:p w14:paraId="43E413D1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使用手机或者电脑连接校园无线网络，在列表中选择名为 “CCZU-HDC” </w:t>
      </w:r>
      <w:r>
        <w:rPr>
          <w:sz w:val="28"/>
          <w:szCs w:val="36"/>
        </w:rPr>
        <w:t>,</w:t>
      </w:r>
      <w:r>
        <w:rPr>
          <w:rFonts w:hint="eastAsia"/>
          <w:sz w:val="28"/>
          <w:szCs w:val="36"/>
        </w:rPr>
        <w:t>进入登录界面后，输入个人账号及密码完成连接。</w:t>
      </w:r>
    </w:p>
    <w:p w14:paraId="1BEE80B5">
      <w:pPr>
        <w:ind w:firstLine="420" w:firstLineChars="200"/>
        <w:rPr>
          <w:sz w:val="28"/>
          <w:szCs w:val="36"/>
        </w:rPr>
      </w:pPr>
      <w:r>
        <w:drawing>
          <wp:inline distT="0" distB="0" distL="114300" distR="114300">
            <wp:extent cx="2156460" cy="4794250"/>
            <wp:effectExtent l="0" t="0" r="15240" b="635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63445" cy="4809490"/>
            <wp:effectExtent l="0" t="0" r="8255" b="1016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A9F2D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第二步：进入校园安全培训系统</w:t>
      </w:r>
    </w:p>
    <w:p w14:paraId="1F28A93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打开浏览器，访问系统地址：</w:t>
      </w:r>
    </w:p>
    <w:p w14:paraId="1A6B841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http://172.30.55.173:7002</w:t>
      </w:r>
    </w:p>
    <w:p w14:paraId="7393A52D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在登录页面输入您的用户名（工号）及初始密码：123456，点击登录。</w:t>
      </w:r>
    </w:p>
    <w:p w14:paraId="6392ADCE">
      <w:pPr>
        <w:rPr>
          <w:b/>
          <w:bCs/>
          <w:sz w:val="28"/>
          <w:szCs w:val="36"/>
        </w:rPr>
      </w:pPr>
      <w:r>
        <w:drawing>
          <wp:inline distT="0" distB="0" distL="0" distR="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807F">
      <w:pPr>
        <w:rPr>
          <w:rFonts w:hint="eastAsia"/>
          <w:b/>
          <w:bCs/>
          <w:sz w:val="28"/>
          <w:szCs w:val="36"/>
        </w:rPr>
      </w:pPr>
      <w:r>
        <w:drawing>
          <wp:inline distT="0" distB="0" distL="0" distR="0">
            <wp:extent cx="5367655" cy="3019425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710" cy="302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F0321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第三步：学习培训资料</w:t>
      </w:r>
    </w:p>
    <w:p w14:paraId="15219B41">
      <w:pPr>
        <w:ind w:firstLine="555"/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sz w:val="28"/>
          <w:szCs w:val="36"/>
        </w:rPr>
        <w:t>登录后，点击导航栏【培训管理】→【课程学习】，即可进入学习界面，开始培训。</w:t>
      </w:r>
      <w: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DB20B">
      <w:pPr>
        <w:ind w:firstLine="560" w:firstLineChars="200"/>
        <w:rPr>
          <w:rFonts w:hint="eastAsia"/>
          <w:sz w:val="28"/>
          <w:szCs w:val="36"/>
        </w:rPr>
      </w:pPr>
    </w:p>
    <w:p w14:paraId="4CE4EB22"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其他操作：修改密码</w:t>
      </w:r>
    </w:p>
    <w:p w14:paraId="6700A7BB">
      <w:pPr>
        <w:ind w:firstLine="555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如需修改密码，请点击页面右上角个人头像，进入【个人设置】→【安全设置】，输入新旧密码即可完成修改。</w:t>
      </w:r>
    </w:p>
    <w:p w14:paraId="5A439E90">
      <w:pPr>
        <w:rPr>
          <w:rFonts w:hint="eastAsia"/>
        </w:rPr>
      </w:pPr>
      <w:r>
        <w:drawing>
          <wp:inline distT="0" distB="0" distL="0" distR="0">
            <wp:extent cx="5274310" cy="2966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2C"/>
    <w:rsid w:val="0012282C"/>
    <w:rsid w:val="002E0ABB"/>
    <w:rsid w:val="004844F6"/>
    <w:rsid w:val="005922F4"/>
    <w:rsid w:val="007E1E39"/>
    <w:rsid w:val="00FE7EB3"/>
    <w:rsid w:val="36F46091"/>
    <w:rsid w:val="7E70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字符"/>
    <w:basedOn w:val="7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281</Characters>
  <Lines>2</Lines>
  <Paragraphs>1</Paragraphs>
  <TotalTime>25</TotalTime>
  <ScaleCrop>false</ScaleCrop>
  <LinksUpToDate>false</LinksUpToDate>
  <CharactersWithSpaces>283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2026-01-08T02:26:00Z</dcterms:created>
  <dc:creator>Administrator</dc:creator>
  <cp:lastModifiedBy>WPS_1480932377</cp:lastModifiedBy>
  <dcterms:modified xsi:type="dcterms:W3CDTF">2026-05-18T00:20:12Z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eyJoZGlkIjoiZWE4MmExNGRmZWM3MzYwMzJmNTdhMmZiYTFmY2E4MGYiLCJ1c2VySWQiOiIzMTg1Mjc2ODMifQ==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9A8EE1D1A8924448B8959B2D9CD6B489_13</vt:lpwstr>
  </property>
</Properties>
</file>