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50" w:beforeAutospacing="0" w:afterAutospacing="0" w:line="360" w:lineRule="auto"/>
        <w:rPr>
          <w:rFonts w:ascii="宋体" w:hAnsi="宋体" w:eastAsia="宋体" w:cs="宋体"/>
          <w:b/>
          <w:bCs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hd w:val="clear" w:color="auto" w:fill="FFFFFF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hd w:val="clear" w:color="auto" w:fill="FFFFFF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color w:val="000000"/>
          <w:shd w:val="clear" w:color="auto" w:fill="FFFFFF"/>
        </w:rPr>
        <w:t>：</w:t>
      </w:r>
    </w:p>
    <w:p>
      <w:pPr>
        <w:spacing w:line="480" w:lineRule="exact"/>
        <w:jc w:val="center"/>
        <w:rPr>
          <w:rFonts w:asciiTheme="majorEastAsia" w:hAnsiTheme="majorEastAsia" w:eastAsiaTheme="majorEastAsia" w:cstheme="majorEastAsia"/>
          <w:b/>
          <w:bCs/>
          <w:sz w:val="30"/>
          <w:szCs w:val="30"/>
        </w:rPr>
      </w:pPr>
    </w:p>
    <w:p>
      <w:pPr>
        <w:spacing w:line="480" w:lineRule="exact"/>
        <w:jc w:val="center"/>
        <w:rPr>
          <w:rFonts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报价单</w:t>
      </w:r>
    </w:p>
    <w:p>
      <w:pPr>
        <w:spacing w:line="480" w:lineRule="exact"/>
        <w:jc w:val="center"/>
        <w:rPr>
          <w:rFonts w:asciiTheme="majorEastAsia" w:hAnsiTheme="majorEastAsia" w:eastAsiaTheme="majorEastAsia" w:cstheme="majorEastAsia"/>
          <w:b/>
          <w:bCs/>
          <w:sz w:val="30"/>
          <w:szCs w:val="30"/>
        </w:rPr>
      </w:pPr>
      <w:bookmarkStart w:id="0" w:name="_GoBack"/>
      <w:bookmarkEnd w:id="0"/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              </w:t>
      </w:r>
    </w:p>
    <w:p>
      <w:pPr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项目名称：常州大学怀德学院教师公寓床、床头柜</w:t>
      </w: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二次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</w:rPr>
        <w:t>采购项目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投报单位名称（盖章）：</w:t>
      </w:r>
      <w:r>
        <w:rPr>
          <w:rFonts w:hint="eastAsia" w:ascii="宋体" w:hAnsi="宋体" w:eastAsia="宋体" w:cs="宋体"/>
          <w:b/>
          <w:bCs/>
          <w:sz w:val="24"/>
          <w:u w:val="single"/>
        </w:rPr>
        <w:t xml:space="preserve">                            </w:t>
      </w:r>
      <w:r>
        <w:rPr>
          <w:rFonts w:hint="eastAsia" w:ascii="宋体" w:hAnsi="宋体" w:eastAsia="宋体" w:cs="宋体"/>
          <w:sz w:val="24"/>
        </w:rPr>
        <w:t xml:space="preserve">    </w:t>
      </w:r>
    </w:p>
    <w:p>
      <w:pPr>
        <w:rPr>
          <w:rFonts w:hint="eastAsia" w:ascii="宋体" w:hAnsi="宋体" w:eastAsia="宋体" w:cs="宋体"/>
          <w:sz w:val="24"/>
          <w:lang w:eastAsia="zh-CN"/>
        </w:rPr>
      </w:pPr>
    </w:p>
    <w:p>
      <w:pPr>
        <w:rPr>
          <w:rFonts w:ascii="宋体" w:hAnsi="宋体" w:eastAsia="宋体" w:cs="宋体"/>
          <w:sz w:val="24"/>
        </w:rPr>
      </w:pPr>
    </w:p>
    <w:tbl>
      <w:tblPr>
        <w:tblStyle w:val="6"/>
        <w:tblpPr w:leftFromText="180" w:rightFromText="180" w:vertAnchor="text" w:horzAnchor="page" w:tblpX="2062" w:tblpY="304"/>
        <w:tblOverlap w:val="never"/>
        <w:tblW w:w="82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313"/>
        <w:gridCol w:w="2893"/>
        <w:gridCol w:w="945"/>
        <w:gridCol w:w="1230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75" w:type="dxa"/>
          </w:tcPr>
          <w:p>
            <w:pPr>
              <w:spacing w:before="100" w:beforeAutospacing="1" w:after="100" w:afterAutospacing="1"/>
              <w:ind w:firstLine="0" w:firstLineChars="0"/>
              <w:jc w:val="left"/>
              <w:rPr>
                <w:rFonts w:eastAsia="宋体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1313" w:type="dxa"/>
          </w:tcPr>
          <w:p>
            <w:pPr>
              <w:spacing w:before="100" w:beforeAutospacing="1" w:after="100" w:afterAutospacing="1" w:line="480" w:lineRule="auto"/>
              <w:ind w:firstLine="0" w:firstLineChars="0"/>
              <w:jc w:val="center"/>
              <w:rPr>
                <w:rFonts w:eastAsia="宋体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sz w:val="24"/>
                <w:szCs w:val="24"/>
              </w:rPr>
              <w:t>品名</w:t>
            </w:r>
          </w:p>
        </w:tc>
        <w:tc>
          <w:tcPr>
            <w:tcW w:w="2893" w:type="dxa"/>
          </w:tcPr>
          <w:p>
            <w:pPr>
              <w:spacing w:before="100" w:beforeAutospacing="1" w:after="100" w:afterAutospacing="1" w:line="480" w:lineRule="auto"/>
              <w:ind w:firstLine="0" w:firstLineChars="0"/>
              <w:jc w:val="center"/>
              <w:rPr>
                <w:rFonts w:eastAsia="宋体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sz w:val="24"/>
                <w:szCs w:val="24"/>
              </w:rPr>
              <w:t>规格型号</w:t>
            </w:r>
          </w:p>
        </w:tc>
        <w:tc>
          <w:tcPr>
            <w:tcW w:w="945" w:type="dxa"/>
          </w:tcPr>
          <w:p>
            <w:pPr>
              <w:spacing w:before="100" w:beforeAutospacing="1" w:after="100" w:afterAutospacing="1" w:line="480" w:lineRule="auto"/>
              <w:ind w:firstLine="0" w:firstLineChars="0"/>
              <w:jc w:val="center"/>
              <w:rPr>
                <w:rFonts w:eastAsia="宋体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sz w:val="24"/>
                <w:szCs w:val="24"/>
              </w:rPr>
              <w:t>数量</w:t>
            </w:r>
          </w:p>
        </w:tc>
        <w:tc>
          <w:tcPr>
            <w:tcW w:w="1230" w:type="dxa"/>
          </w:tcPr>
          <w:p>
            <w:pPr>
              <w:spacing w:before="100" w:beforeAutospacing="1" w:after="100" w:afterAutospacing="1" w:line="480" w:lineRule="auto"/>
              <w:ind w:firstLine="0" w:firstLineChars="0"/>
              <w:jc w:val="center"/>
              <w:rPr>
                <w:rFonts w:eastAsia="宋体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sz w:val="24"/>
                <w:szCs w:val="24"/>
              </w:rPr>
              <w:t>单价</w:t>
            </w:r>
          </w:p>
        </w:tc>
        <w:tc>
          <w:tcPr>
            <w:tcW w:w="1357" w:type="dxa"/>
          </w:tcPr>
          <w:p>
            <w:pPr>
              <w:spacing w:before="100" w:beforeAutospacing="1" w:after="100" w:afterAutospacing="1" w:line="480" w:lineRule="auto"/>
              <w:ind w:firstLine="0" w:firstLineChars="0"/>
              <w:jc w:val="center"/>
              <w:rPr>
                <w:rFonts w:eastAsia="宋体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75" w:type="dxa"/>
            <w:vAlign w:val="center"/>
          </w:tcPr>
          <w:p>
            <w:pPr>
              <w:spacing w:before="100" w:beforeAutospacing="1" w:after="100" w:afterAutospacing="1" w:line="360" w:lineRule="auto"/>
              <w:ind w:firstLine="0" w:firstLineChars="0"/>
              <w:jc w:val="center"/>
              <w:rPr>
                <w:rFonts w:hint="eastAsia" w:eastAsia="宋体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13" w:type="dxa"/>
            <w:vAlign w:val="center"/>
          </w:tcPr>
          <w:p>
            <w:pPr>
              <w:ind w:firstLine="420" w:firstLineChars="200"/>
              <w:jc w:val="both"/>
              <w:rPr>
                <w:rFonts w:ascii="仿宋_GB2312" w:eastAsia="仿宋_GB2312" w:hAnsiTheme="minorHAnsi" w:cstheme="minorBidi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实木床</w:t>
            </w:r>
          </w:p>
        </w:tc>
        <w:tc>
          <w:tcPr>
            <w:tcW w:w="2893" w:type="dxa"/>
            <w:vAlign w:val="center"/>
          </w:tcPr>
          <w:p>
            <w:pPr>
              <w:pStyle w:val="4"/>
              <w:spacing w:after="0"/>
              <w:ind w:firstLine="480" w:firstLineChars="200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1520*2210*1040</w:t>
            </w:r>
          </w:p>
        </w:tc>
        <w:tc>
          <w:tcPr>
            <w:tcW w:w="945" w:type="dxa"/>
            <w:vAlign w:val="center"/>
          </w:tcPr>
          <w:p>
            <w:pPr>
              <w:pStyle w:val="4"/>
              <w:spacing w:after="0"/>
              <w:ind w:firstLine="480" w:firstLineChars="20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Cs/>
                <w:kern w:val="2"/>
                <w:highlight w:val="none"/>
                <w:lang w:val="en-US" w:eastAsia="zh-CN"/>
              </w:rPr>
              <w:t>24</w:t>
            </w:r>
          </w:p>
        </w:tc>
        <w:tc>
          <w:tcPr>
            <w:tcW w:w="1230" w:type="dxa"/>
            <w:vAlign w:val="center"/>
          </w:tcPr>
          <w:p>
            <w:pPr>
              <w:spacing w:before="100" w:beforeAutospacing="1" w:after="100" w:afterAutospacing="1" w:line="360" w:lineRule="auto"/>
              <w:ind w:firstLine="0" w:firstLineChars="0"/>
              <w:jc w:val="center"/>
              <w:rPr>
                <w:rFonts w:eastAsia="宋体"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before="100" w:beforeAutospacing="1" w:after="100" w:afterAutospacing="1" w:line="360" w:lineRule="auto"/>
              <w:ind w:firstLine="0" w:firstLineChars="0"/>
              <w:jc w:val="center"/>
              <w:rPr>
                <w:rFonts w:eastAsia="宋体"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5" w:type="dxa"/>
            <w:vAlign w:val="center"/>
          </w:tcPr>
          <w:p>
            <w:pPr>
              <w:spacing w:before="100" w:beforeAutospacing="1" w:after="100" w:afterAutospacing="1" w:line="360" w:lineRule="auto"/>
              <w:ind w:firstLine="0" w:firstLineChars="0"/>
              <w:jc w:val="center"/>
              <w:rPr>
                <w:rFonts w:hint="eastAsia" w:eastAsia="宋体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13" w:type="dxa"/>
            <w:vAlign w:val="center"/>
          </w:tcPr>
          <w:p>
            <w:pPr>
              <w:ind w:firstLine="420" w:firstLineChars="200"/>
              <w:jc w:val="both"/>
              <w:rPr>
                <w:rFonts w:hint="eastAsia" w:ascii="仿宋_GB2312" w:eastAsia="仿宋_GB2312" w:hAnsiTheme="minorHAnsi" w:cstheme="minorBidi"/>
                <w:bCs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床头柜</w:t>
            </w:r>
          </w:p>
        </w:tc>
        <w:tc>
          <w:tcPr>
            <w:tcW w:w="2893" w:type="dxa"/>
            <w:vAlign w:val="center"/>
          </w:tcPr>
          <w:p>
            <w:pPr>
              <w:pStyle w:val="4"/>
              <w:spacing w:after="0"/>
              <w:ind w:firstLine="480" w:firstLineChars="200"/>
              <w:jc w:val="center"/>
              <w:rPr>
                <w:rFonts w:hint="eastAsia" w:cs="Times New Roman" w:asciiTheme="minorHAnsi" w:hAnsiTheme="minorHAnsi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480*400*500</w:t>
            </w:r>
          </w:p>
        </w:tc>
        <w:tc>
          <w:tcPr>
            <w:tcW w:w="945" w:type="dxa"/>
            <w:vAlign w:val="center"/>
          </w:tcPr>
          <w:p>
            <w:pPr>
              <w:pStyle w:val="4"/>
              <w:spacing w:after="0"/>
              <w:ind w:firstLine="480" w:firstLineChars="200"/>
              <w:jc w:val="center"/>
              <w:rPr>
                <w:rFonts w:hint="default" w:cs="Times New Roman" w:asciiTheme="minorHAnsi" w:hAnsiTheme="minorHAnsi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bCs/>
                <w:kern w:val="2"/>
                <w:highlight w:val="none"/>
                <w:lang w:val="en-US" w:eastAsia="zh-CN"/>
              </w:rPr>
              <w:t>48</w:t>
            </w:r>
          </w:p>
        </w:tc>
        <w:tc>
          <w:tcPr>
            <w:tcW w:w="1230" w:type="dxa"/>
            <w:vAlign w:val="center"/>
          </w:tcPr>
          <w:p>
            <w:pPr>
              <w:spacing w:before="100" w:beforeAutospacing="1" w:after="100" w:afterAutospacing="1" w:line="360" w:lineRule="auto"/>
              <w:ind w:firstLine="0" w:firstLineChars="0"/>
              <w:jc w:val="center"/>
              <w:rPr>
                <w:rFonts w:eastAsia="宋体"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before="100" w:beforeAutospacing="1" w:after="100" w:afterAutospacing="1" w:line="360" w:lineRule="auto"/>
              <w:ind w:firstLine="0" w:firstLineChars="0"/>
              <w:jc w:val="center"/>
              <w:rPr>
                <w:rFonts w:eastAsia="宋体"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788" w:type="dxa"/>
            <w:gridSpan w:val="2"/>
          </w:tcPr>
          <w:p>
            <w:pPr>
              <w:spacing w:before="100" w:beforeAutospacing="1" w:after="100" w:afterAutospacing="1" w:line="480" w:lineRule="auto"/>
              <w:ind w:firstLine="0" w:firstLineChars="0"/>
              <w:jc w:val="center"/>
              <w:rPr>
                <w:rFonts w:eastAsia="宋体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sz w:val="24"/>
                <w:szCs w:val="24"/>
              </w:rPr>
              <w:t>总报价</w:t>
            </w:r>
          </w:p>
        </w:tc>
        <w:tc>
          <w:tcPr>
            <w:tcW w:w="6425" w:type="dxa"/>
            <w:gridSpan w:val="4"/>
          </w:tcPr>
          <w:p>
            <w:pPr>
              <w:spacing w:before="100" w:beforeAutospacing="1" w:after="100" w:afterAutospacing="1" w:line="480" w:lineRule="auto"/>
              <w:ind w:firstLine="0" w:firstLineChars="0"/>
              <w:rPr>
                <w:rFonts w:eastAsia="宋体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sz w:val="24"/>
                <w:szCs w:val="24"/>
              </w:rPr>
              <w:t xml:space="preserve">人民币 小写：  </w:t>
            </w:r>
            <w:r>
              <w:rPr>
                <w:rFonts w:hint="eastAsia" w:eastAsia="宋体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宋体" w:asciiTheme="minorEastAsia" w:hAnsiTheme="minorEastAsia" w:cstheme="minorEastAsia"/>
                <w:sz w:val="24"/>
                <w:szCs w:val="24"/>
              </w:rPr>
              <w:t xml:space="preserve">   元   大写：</w:t>
            </w:r>
          </w:p>
        </w:tc>
      </w:tr>
    </w:tbl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</w:t>
      </w:r>
    </w:p>
    <w:p>
      <w:pPr>
        <w:rPr>
          <w:rFonts w:ascii="宋体" w:hAnsi="宋体" w:eastAsia="宋体" w:cs="宋体"/>
          <w:sz w:val="24"/>
        </w:rPr>
      </w:pPr>
    </w:p>
    <w:p>
      <w:pPr>
        <w:ind w:firstLine="158" w:firstLineChars="66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注：1.报价包括货物、运输、安装、调试和税金等一切费用。</w:t>
      </w:r>
    </w:p>
    <w:p>
      <w:pPr>
        <w:ind w:firstLine="158" w:firstLineChars="66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</w:t>
      </w:r>
    </w:p>
    <w:p>
      <w:pPr>
        <w:ind w:firstLine="420"/>
        <w:rPr>
          <w:rFonts w:ascii="宋体" w:hAnsi="宋体" w:eastAsia="宋体" w:cs="宋体"/>
          <w:sz w:val="24"/>
        </w:rPr>
      </w:pPr>
    </w:p>
    <w:p>
      <w:pPr>
        <w:ind w:firstLine="420"/>
        <w:rPr>
          <w:rFonts w:ascii="宋体" w:hAnsi="宋体" w:eastAsia="宋体" w:cs="宋体"/>
          <w:sz w:val="24"/>
        </w:rPr>
      </w:pPr>
    </w:p>
    <w:p>
      <w:pPr>
        <w:ind w:firstLine="420"/>
        <w:rPr>
          <w:rFonts w:ascii="宋体" w:hAnsi="宋体" w:eastAsia="宋体" w:cs="宋体"/>
          <w:sz w:val="24"/>
        </w:rPr>
      </w:pPr>
    </w:p>
    <w:p>
      <w:pPr>
        <w:ind w:firstLine="42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授权代表签字：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ind w:firstLine="4725"/>
        <w:jc w:val="center"/>
        <w:rPr>
          <w:rFonts w:ascii="宋体" w:hAnsi="宋体" w:eastAsia="宋体" w:cs="宋体"/>
          <w:sz w:val="24"/>
        </w:rPr>
      </w:pPr>
    </w:p>
    <w:p>
      <w:pPr>
        <w:ind w:firstLine="4725"/>
        <w:jc w:val="center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202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年   月    日</w:t>
      </w:r>
    </w:p>
    <w:p>
      <w:pPr>
        <w:pStyle w:val="4"/>
        <w:widowControl/>
        <w:spacing w:before="150" w:beforeAutospacing="0" w:afterAutospacing="0" w:line="360" w:lineRule="auto"/>
        <w:rPr>
          <w:rFonts w:ascii="宋体" w:hAnsi="宋体" w:eastAsia="宋体" w:cs="宋体"/>
          <w:b/>
          <w:bCs/>
          <w:color w:val="000000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lkNTZkYTc1MzllNTAwZjFlODZlMWNlMGY5OGM4NTkifQ=="/>
  </w:docVars>
  <w:rsids>
    <w:rsidRoot w:val="00BB0706"/>
    <w:rsid w:val="002D30CA"/>
    <w:rsid w:val="004E0D49"/>
    <w:rsid w:val="00564977"/>
    <w:rsid w:val="00BB0706"/>
    <w:rsid w:val="019B7CC3"/>
    <w:rsid w:val="07565761"/>
    <w:rsid w:val="14476D91"/>
    <w:rsid w:val="159A41C1"/>
    <w:rsid w:val="40F84400"/>
    <w:rsid w:val="53BD100E"/>
    <w:rsid w:val="5F020B1E"/>
    <w:rsid w:val="7F13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ind w:firstLine="200" w:firstLineChars="20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152</Characters>
  <Lines>2</Lines>
  <Paragraphs>1</Paragraphs>
  <TotalTime>3</TotalTime>
  <ScaleCrop>false</ScaleCrop>
  <LinksUpToDate>false</LinksUpToDate>
  <CharactersWithSpaces>263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2021-07-15T10:42:00Z</dcterms:created>
  <dc:creator>Chen Lucine</dc:creator>
  <cp:lastModifiedBy> 先生</cp:lastModifiedBy>
  <cp:lastPrinted>2022-06-28T08:22:00Z</cp:lastPrinted>
  <dcterms:modified xsi:type="dcterms:W3CDTF">2022-08-01T02:20:55Z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D291F3C4DDA54867ABC0C4A0939D3643</vt:lpwstr>
  </property>
</Properties>
</file>