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87" w:rsidRDefault="009D3087" w:rsidP="009D3087">
      <w:pPr>
        <w:pStyle w:val="a4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附件二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：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jc w:val="center"/>
        <w:rPr>
          <w:rStyle w:val="a5"/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000000"/>
          <w:shd w:val="clear" w:color="auto" w:fill="FFFFFF"/>
        </w:rPr>
        <w:t>投标承诺书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9D3087" w:rsidRDefault="009D3087" w:rsidP="009D308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我们已收到你们关于</w:t>
      </w:r>
      <w:r>
        <w:rPr>
          <w:rFonts w:ascii="宋体" w:eastAsia="宋体" w:hAnsi="宋体" w:cs="宋体" w:hint="eastAsia"/>
          <w:color w:val="000000"/>
          <w:sz w:val="24"/>
          <w:u w:val="single"/>
          <w:shd w:val="clear" w:color="auto" w:fill="FFFFFF"/>
        </w:rPr>
        <w:t>常州大学怀德学院远程抄表管理平台采购项目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文件的全部要求进行投标（投标内容及价格以投标文件为准）；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文件要求的一致，否则招标人可不予接收；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文件有不明及误解的权利；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文件的规定履行合同责任和义务；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 w:rsidR="009D3087" w:rsidRDefault="009D3087" w:rsidP="009D3087">
      <w:pPr>
        <w:pStyle w:val="a4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我方的投标文件自开标后60天内有效。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报价单位：（须盖章）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 系 人：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9D3087" w:rsidRDefault="009D3087" w:rsidP="009D3087">
      <w:pPr>
        <w:pStyle w:val="a4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日    期：</w:t>
      </w:r>
    </w:p>
    <w:p w:rsidR="009D3087" w:rsidRDefault="009D3087" w:rsidP="009D3087">
      <w:pPr>
        <w:spacing w:line="360" w:lineRule="auto"/>
        <w:rPr>
          <w:rFonts w:ascii="宋体" w:hAnsi="宋体" w:cs="宋体"/>
          <w:sz w:val="28"/>
          <w:szCs w:val="28"/>
        </w:rPr>
      </w:pPr>
    </w:p>
    <w:p w:rsidR="009D3087" w:rsidRDefault="009D3087" w:rsidP="009D3087"/>
    <w:p w:rsidR="009D3087" w:rsidRDefault="009D3087" w:rsidP="009D3087"/>
    <w:p w:rsidR="009D3087" w:rsidRDefault="009D3087" w:rsidP="009D3087">
      <w:pPr>
        <w:pStyle w:val="2"/>
        <w:ind w:firstLine="540"/>
      </w:pPr>
    </w:p>
    <w:p w:rsidR="009D3087" w:rsidRDefault="009D3087" w:rsidP="009D3087"/>
    <w:p w:rsidR="009D3087" w:rsidRDefault="009D3087" w:rsidP="009D3087">
      <w:pPr>
        <w:pStyle w:val="2"/>
        <w:ind w:firstLine="540"/>
      </w:pPr>
    </w:p>
    <w:p w:rsidR="009D3087" w:rsidRDefault="009D3087" w:rsidP="009D3087"/>
    <w:p w:rsidR="009D3087" w:rsidRDefault="009D3087" w:rsidP="009D3087">
      <w:pPr>
        <w:pStyle w:val="2"/>
        <w:ind w:firstLine="540"/>
      </w:pPr>
    </w:p>
    <w:p w:rsidR="009D3087" w:rsidRDefault="009D3087" w:rsidP="009D3087"/>
    <w:p w:rsidR="00122ECC" w:rsidRPr="009D3087" w:rsidRDefault="00122ECC">
      <w:bookmarkStart w:id="0" w:name="_GoBack"/>
      <w:bookmarkEnd w:id="0"/>
    </w:p>
    <w:sectPr w:rsidR="00122ECC" w:rsidRPr="009D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87"/>
    <w:rsid w:val="00122ECC"/>
    <w:rsid w:val="009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30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D308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D3087"/>
    <w:rPr>
      <w:szCs w:val="24"/>
    </w:rPr>
  </w:style>
  <w:style w:type="paragraph" w:styleId="2">
    <w:name w:val="Body Text First Indent 2"/>
    <w:basedOn w:val="a3"/>
    <w:next w:val="a"/>
    <w:link w:val="2Char"/>
    <w:qFormat/>
    <w:rsid w:val="009D3087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9D3087"/>
    <w:rPr>
      <w:szCs w:val="24"/>
    </w:rPr>
  </w:style>
  <w:style w:type="paragraph" w:styleId="a4">
    <w:name w:val="Normal (Web)"/>
    <w:basedOn w:val="a"/>
    <w:qFormat/>
    <w:rsid w:val="009D30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D308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30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D308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D3087"/>
    <w:rPr>
      <w:szCs w:val="24"/>
    </w:rPr>
  </w:style>
  <w:style w:type="paragraph" w:styleId="2">
    <w:name w:val="Body Text First Indent 2"/>
    <w:basedOn w:val="a3"/>
    <w:next w:val="a"/>
    <w:link w:val="2Char"/>
    <w:qFormat/>
    <w:rsid w:val="009D3087"/>
    <w:pPr>
      <w:spacing w:after="0"/>
      <w:ind w:leftChars="0" w:left="0" w:firstLineChars="257" w:firstLine="420"/>
    </w:pPr>
  </w:style>
  <w:style w:type="character" w:customStyle="1" w:styleId="2Char">
    <w:name w:val="正文首行缩进 2 Char"/>
    <w:basedOn w:val="Char"/>
    <w:link w:val="2"/>
    <w:rsid w:val="009D3087"/>
    <w:rPr>
      <w:szCs w:val="24"/>
    </w:rPr>
  </w:style>
  <w:style w:type="paragraph" w:styleId="a4">
    <w:name w:val="Normal (Web)"/>
    <w:basedOn w:val="a"/>
    <w:qFormat/>
    <w:rsid w:val="009D30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D30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P R 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2021-11-25T06:13:00Z</dcterms:created>
  <dcterms:modified xsi:type="dcterms:W3CDTF">2021-11-25T06:14:00Z</dcterms:modified>
</cp:coreProperties>
</file>