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Century" w:hAnsi="Century" w:eastAsia="方正黑体_GBK" w:cs="Century"/>
          <w:sz w:val="32"/>
          <w:szCs w:val="32"/>
        </w:rPr>
      </w:pPr>
      <w:r>
        <w:rPr>
          <w:rFonts w:ascii="Century" w:hAnsi="Century" w:eastAsia="方正黑体_GBK" w:cs="Century"/>
          <w:sz w:val="32"/>
          <w:szCs w:val="32"/>
        </w:rPr>
        <w:t>附件5</w:t>
      </w:r>
    </w:p>
    <w:p>
      <w:pPr>
        <w:spacing w:line="560" w:lineRule="exact"/>
        <w:jc w:val="center"/>
        <w:rPr>
          <w:rFonts w:ascii="Century" w:hAnsi="Century" w:eastAsia="方正小标宋_GBK" w:cs="Century"/>
          <w:sz w:val="36"/>
          <w:szCs w:val="36"/>
        </w:rPr>
      </w:pPr>
      <w:r>
        <w:rPr>
          <w:rFonts w:ascii="Century" w:hAnsi="Century" w:eastAsia="方正小标宋_GBK" w:cs="Century"/>
          <w:sz w:val="36"/>
          <w:szCs w:val="36"/>
        </w:rPr>
        <w:t>团支部书记“双述双评”工作情况汇总表</w:t>
      </w:r>
    </w:p>
    <w:p>
      <w:pPr>
        <w:spacing w:line="560" w:lineRule="exact"/>
        <w:jc w:val="center"/>
        <w:rPr>
          <w:rFonts w:ascii="Century" w:hAnsi="Century" w:eastAsia="方正小标宋_GBK" w:cs="Century"/>
          <w:sz w:val="36"/>
          <w:szCs w:val="36"/>
        </w:rPr>
      </w:pPr>
    </w:p>
    <w:p>
      <w:pPr>
        <w:spacing w:line="560" w:lineRule="exact"/>
        <w:rPr>
          <w:rFonts w:ascii="Century" w:hAnsi="Century" w:eastAsia="方正仿宋_GBK" w:cs="Century"/>
          <w:sz w:val="36"/>
          <w:szCs w:val="36"/>
        </w:rPr>
      </w:pPr>
      <w:r>
        <w:rPr>
          <w:rFonts w:hint="eastAsia" w:ascii="Century" w:hAnsi="Century" w:eastAsia="方正仿宋_GBK" w:cs="Century"/>
          <w:sz w:val="32"/>
          <w:szCs w:val="32"/>
          <w:lang w:val="en-US" w:eastAsia="zh-CN"/>
        </w:rPr>
        <w:t>系团总支</w:t>
      </w:r>
      <w:bookmarkStart w:id="0" w:name="_GoBack"/>
      <w:bookmarkEnd w:id="0"/>
      <w:r>
        <w:rPr>
          <w:rFonts w:hint="eastAsia" w:ascii="Century" w:hAnsi="Century" w:eastAsia="方正仿宋_GBK" w:cs="Century"/>
          <w:sz w:val="32"/>
          <w:szCs w:val="32"/>
        </w:rPr>
        <w:t>名称：</w:t>
      </w:r>
      <w:r>
        <w:rPr>
          <w:rFonts w:ascii="Century" w:hAnsi="Century" w:eastAsia="方正仿宋_GBK" w:cs="Century"/>
          <w:sz w:val="32"/>
          <w:szCs w:val="32"/>
          <w:u w:val="single"/>
        </w:rPr>
        <w:t xml:space="preserve">           </w:t>
      </w:r>
      <w:r>
        <w:rPr>
          <w:rFonts w:ascii="Century" w:hAnsi="Century" w:eastAsia="方正仿宋_GBK" w:cs="Century"/>
          <w:sz w:val="32"/>
          <w:szCs w:val="32"/>
        </w:rPr>
        <w:t xml:space="preserve">                                填写时间：</w:t>
      </w:r>
      <w:r>
        <w:rPr>
          <w:rFonts w:ascii="Century" w:hAnsi="Century" w:eastAsia="方正仿宋_GBK" w:cs="Century"/>
          <w:sz w:val="28"/>
          <w:szCs w:val="28"/>
          <w:u w:val="single"/>
        </w:rPr>
        <w:t xml:space="preserve">   </w:t>
      </w:r>
      <w:r>
        <w:rPr>
          <w:rFonts w:ascii="Century" w:hAnsi="Century" w:eastAsia="方正仿宋_GBK" w:cs="Century"/>
          <w:sz w:val="28"/>
          <w:szCs w:val="28"/>
        </w:rPr>
        <w:t>年</w:t>
      </w:r>
      <w:r>
        <w:rPr>
          <w:rFonts w:ascii="Century" w:hAnsi="Century" w:eastAsia="方正仿宋_GBK" w:cs="Century"/>
          <w:sz w:val="28"/>
          <w:szCs w:val="28"/>
          <w:u w:val="single"/>
        </w:rPr>
        <w:t xml:space="preserve">   </w:t>
      </w:r>
      <w:r>
        <w:rPr>
          <w:rFonts w:ascii="Century" w:hAnsi="Century" w:eastAsia="方正仿宋_GBK" w:cs="Century"/>
          <w:sz w:val="28"/>
          <w:szCs w:val="28"/>
        </w:rPr>
        <w:t>月</w:t>
      </w:r>
      <w:r>
        <w:rPr>
          <w:rFonts w:ascii="Century" w:hAnsi="Century" w:eastAsia="方正仿宋_GBK" w:cs="Century"/>
          <w:sz w:val="28"/>
          <w:szCs w:val="28"/>
          <w:u w:val="single"/>
        </w:rPr>
        <w:t xml:space="preserve">   </w:t>
      </w:r>
      <w:r>
        <w:rPr>
          <w:rFonts w:ascii="Century" w:hAnsi="Century" w:eastAsia="方正仿宋_GBK" w:cs="Century"/>
          <w:sz w:val="28"/>
          <w:szCs w:val="28"/>
        </w:rPr>
        <w:t>日</w:t>
      </w:r>
    </w:p>
    <w:p>
      <w:pPr>
        <w:spacing w:line="560" w:lineRule="exact"/>
        <w:rPr>
          <w:rFonts w:ascii="Century" w:hAnsi="Century" w:eastAsia="方正仿宋_GBK" w:cs="Century"/>
          <w:sz w:val="28"/>
          <w:szCs w:val="28"/>
          <w:u w:val="single"/>
        </w:rPr>
      </w:pPr>
    </w:p>
    <w:tbl>
      <w:tblPr>
        <w:tblStyle w:val="5"/>
        <w:tblpPr w:leftFromText="180" w:rightFromText="180" w:vertAnchor="page" w:horzAnchor="margin" w:tblpY="40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2520"/>
        <w:gridCol w:w="2528"/>
        <w:gridCol w:w="2276"/>
        <w:gridCol w:w="3129"/>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团支部</w:t>
            </w:r>
          </w:p>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总  数</w:t>
            </w:r>
          </w:p>
        </w:tc>
        <w:tc>
          <w:tcPr>
            <w:tcW w:w="2612" w:type="dxa"/>
            <w:vAlign w:val="center"/>
          </w:tcPr>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“双述双评”工作</w:t>
            </w:r>
          </w:p>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开展数（占比）</w:t>
            </w:r>
          </w:p>
        </w:tc>
        <w:tc>
          <w:tcPr>
            <w:tcW w:w="2620" w:type="dxa"/>
            <w:vAlign w:val="center"/>
          </w:tcPr>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综合评定等次为好的数量（占比）</w:t>
            </w:r>
          </w:p>
        </w:tc>
        <w:tc>
          <w:tcPr>
            <w:tcW w:w="2355" w:type="dxa"/>
            <w:vAlign w:val="center"/>
          </w:tcPr>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综合评定等次为差的数量</w:t>
            </w:r>
          </w:p>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（占比）</w:t>
            </w:r>
          </w:p>
        </w:tc>
        <w:tc>
          <w:tcPr>
            <w:tcW w:w="3253" w:type="dxa"/>
            <w:vAlign w:val="center"/>
          </w:tcPr>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团支部书记</w:t>
            </w:r>
          </w:p>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调整数（占比）</w:t>
            </w:r>
          </w:p>
        </w:tc>
        <w:tc>
          <w:tcPr>
            <w:tcW w:w="1337" w:type="dxa"/>
          </w:tcPr>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771" w:type="dxa"/>
            <w:vAlign w:val="center"/>
          </w:tcPr>
          <w:p>
            <w:pPr>
              <w:spacing w:line="360" w:lineRule="auto"/>
            </w:pPr>
          </w:p>
        </w:tc>
        <w:tc>
          <w:tcPr>
            <w:tcW w:w="2612" w:type="dxa"/>
            <w:vAlign w:val="center"/>
          </w:tcPr>
          <w:p>
            <w:pPr>
              <w:spacing w:line="360" w:lineRule="auto"/>
            </w:pPr>
          </w:p>
        </w:tc>
        <w:tc>
          <w:tcPr>
            <w:tcW w:w="2620" w:type="dxa"/>
            <w:vAlign w:val="center"/>
          </w:tcPr>
          <w:p>
            <w:pPr>
              <w:spacing w:line="360" w:lineRule="auto"/>
            </w:pPr>
          </w:p>
        </w:tc>
        <w:tc>
          <w:tcPr>
            <w:tcW w:w="2355" w:type="dxa"/>
            <w:vAlign w:val="center"/>
          </w:tcPr>
          <w:p>
            <w:pPr>
              <w:spacing w:line="360" w:lineRule="auto"/>
            </w:pPr>
          </w:p>
        </w:tc>
        <w:tc>
          <w:tcPr>
            <w:tcW w:w="3253" w:type="dxa"/>
            <w:vAlign w:val="center"/>
          </w:tcPr>
          <w:p>
            <w:pPr>
              <w:spacing w:line="360" w:lineRule="auto"/>
            </w:pPr>
          </w:p>
        </w:tc>
        <w:tc>
          <w:tcPr>
            <w:tcW w:w="1337" w:type="dxa"/>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tcPr>
          <w:p>
            <w:pPr>
              <w:spacing w:line="360" w:lineRule="auto"/>
            </w:pPr>
            <w:r>
              <w:rPr>
                <w:rFonts w:ascii="Century" w:hAnsi="Century" w:eastAsia="方正楷体_GBK" w:cs="Century"/>
                <w:sz w:val="32"/>
                <w:szCs w:val="32"/>
              </w:rPr>
              <w:t>说明：团支部书记调整率是指被调整团支部书记的数量占所有差评团支部书记的百分比。</w:t>
            </w:r>
          </w:p>
        </w:tc>
      </w:tr>
    </w:tbl>
    <w:p>
      <w:pPr>
        <w:spacing w:line="360" w:lineRule="auto"/>
      </w:pPr>
      <w:r>
        <w:rPr>
          <w:rFonts w:ascii="Century" w:hAnsi="Century" w:eastAsia="方正仿宋_GBK" w:cs="Century"/>
          <w:sz w:val="32"/>
          <w:szCs w:val="32"/>
        </w:rPr>
        <w:t xml:space="preserve">填表人：                                             </w:t>
      </w:r>
      <w:r>
        <w:rPr>
          <w:rFonts w:hint="eastAsia" w:ascii="方正仿宋_GBK" w:hAnsi="Times New Roman" w:eastAsia="方正仿宋_GBK"/>
          <w:sz w:val="32"/>
          <w:szCs w:val="32"/>
        </w:rPr>
        <w:t xml:space="preserve">     联系方式：   </w:t>
      </w:r>
      <w:r>
        <w:rPr>
          <w:rFonts w:hint="eastAsia" w:ascii="Times New Roman" w:hAnsi="Times New Roman" w:eastAsia="方正楷体_GBK"/>
          <w:sz w:val="32"/>
          <w:szCs w:val="32"/>
        </w:rPr>
        <w:t xml:space="preserve">  </w:t>
      </w:r>
    </w:p>
    <w:sectPr>
      <w:pgSz w:w="16838" w:h="11906" w:orient="landscape"/>
      <w:pgMar w:top="1440" w:right="1800" w:bottom="1440" w:left="180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方正黑体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F3"/>
    <w:rsid w:val="000F013D"/>
    <w:rsid w:val="001827EC"/>
    <w:rsid w:val="00325EB3"/>
    <w:rsid w:val="00370868"/>
    <w:rsid w:val="004E6F77"/>
    <w:rsid w:val="00740FB9"/>
    <w:rsid w:val="00852CF3"/>
    <w:rsid w:val="00BA08E1"/>
    <w:rsid w:val="395D76A1"/>
    <w:rsid w:val="62201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241</Characters>
  <Lines>2</Lines>
  <Paragraphs>1</Paragraphs>
  <TotalTime>2</TotalTime>
  <ScaleCrop>false</ScaleCrop>
  <LinksUpToDate>false</LinksUpToDate>
  <CharactersWithSpaces>282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2021-04-06T08:45:00Z</dcterms:created>
  <dc:creator>范珊珊</dc:creator>
  <cp:lastModifiedBy>马行天下</cp:lastModifiedBy>
  <dcterms:modified xsi:type="dcterms:W3CDTF">2021-12-02T11:51:28Z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02BC0A29691743EFAD9E35CAB4FDA8BB</vt:lpwstr>
  </property>
</Properties>
</file>