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281"/>
        <w:gridCol w:w="2250"/>
        <w:gridCol w:w="1691"/>
        <w:gridCol w:w="2074"/>
      </w:tblGrid>
      <w:tr w:rsidR="00645CF3">
        <w:tc>
          <w:tcPr>
            <w:tcW w:w="228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工作内容</w:t>
            </w:r>
          </w:p>
        </w:tc>
        <w:tc>
          <w:tcPr>
            <w:tcW w:w="2250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时间</w:t>
            </w:r>
          </w:p>
        </w:tc>
        <w:tc>
          <w:tcPr>
            <w:tcW w:w="169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负责单位</w:t>
            </w:r>
          </w:p>
        </w:tc>
        <w:tc>
          <w:tcPr>
            <w:tcW w:w="2074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备注</w:t>
            </w:r>
          </w:p>
        </w:tc>
      </w:tr>
      <w:tr w:rsidR="00645CF3">
        <w:tc>
          <w:tcPr>
            <w:tcW w:w="228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各单位摸底并反馈结果和相关问题</w:t>
            </w:r>
          </w:p>
        </w:tc>
        <w:tc>
          <w:tcPr>
            <w:tcW w:w="2250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3月5日-8日</w:t>
            </w:r>
          </w:p>
        </w:tc>
        <w:tc>
          <w:tcPr>
            <w:tcW w:w="169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涉及资产清查的各单位、各部门</w:t>
            </w:r>
          </w:p>
        </w:tc>
        <w:tc>
          <w:tcPr>
            <w:tcW w:w="2074" w:type="dxa"/>
            <w:vAlign w:val="center"/>
          </w:tcPr>
          <w:p w:rsidR="00645CF3" w:rsidRDefault="00645CF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45CF3">
        <w:tc>
          <w:tcPr>
            <w:tcW w:w="228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怀德学院固定资产全面清查动员会 （暂定）</w:t>
            </w:r>
          </w:p>
        </w:tc>
        <w:tc>
          <w:tcPr>
            <w:tcW w:w="2250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3月9日</w:t>
            </w:r>
          </w:p>
        </w:tc>
        <w:tc>
          <w:tcPr>
            <w:tcW w:w="169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资产管理部门</w:t>
            </w:r>
          </w:p>
        </w:tc>
        <w:tc>
          <w:tcPr>
            <w:tcW w:w="2074" w:type="dxa"/>
            <w:vAlign w:val="center"/>
          </w:tcPr>
          <w:p w:rsidR="00645CF3" w:rsidRDefault="00645CF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45CF3">
        <w:tc>
          <w:tcPr>
            <w:tcW w:w="228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资产自查</w:t>
            </w:r>
          </w:p>
        </w:tc>
        <w:tc>
          <w:tcPr>
            <w:tcW w:w="2250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3月10日-3月12日</w:t>
            </w:r>
          </w:p>
        </w:tc>
        <w:tc>
          <w:tcPr>
            <w:tcW w:w="169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涉及资产清查的各单位、各部门</w:t>
            </w:r>
          </w:p>
        </w:tc>
        <w:tc>
          <w:tcPr>
            <w:tcW w:w="2074" w:type="dxa"/>
            <w:vAlign w:val="center"/>
          </w:tcPr>
          <w:p w:rsidR="00645CF3" w:rsidRDefault="00645CF3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645CF3">
        <w:tc>
          <w:tcPr>
            <w:tcW w:w="228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完成固定资产全面清查、评估，出具全面清查审计报告</w:t>
            </w:r>
          </w:p>
        </w:tc>
        <w:tc>
          <w:tcPr>
            <w:tcW w:w="2250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3月13日-</w:t>
            </w:r>
            <w:r>
              <w:rPr>
                <w:rFonts w:ascii="微软雅黑" w:eastAsia="微软雅黑" w:hAnsi="微软雅黑"/>
              </w:rPr>
              <w:t>3</w:t>
            </w:r>
            <w:r>
              <w:rPr>
                <w:rFonts w:ascii="微软雅黑" w:eastAsia="微软雅黑" w:hAnsi="微软雅黑" w:hint="eastAsia"/>
              </w:rPr>
              <w:t>月20日</w:t>
            </w:r>
          </w:p>
        </w:tc>
        <w:tc>
          <w:tcPr>
            <w:tcW w:w="1691" w:type="dxa"/>
            <w:vAlign w:val="center"/>
          </w:tcPr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涉及资产清查的各单位、各部门；</w:t>
            </w:r>
          </w:p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资产管理部门</w:t>
            </w:r>
          </w:p>
          <w:p w:rsidR="00645CF3" w:rsidRDefault="00E844A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江苏国瑞会计师事务所</w:t>
            </w:r>
          </w:p>
        </w:tc>
        <w:tc>
          <w:tcPr>
            <w:tcW w:w="2074" w:type="dxa"/>
            <w:vAlign w:val="center"/>
          </w:tcPr>
          <w:p w:rsidR="00645CF3" w:rsidRDefault="00645CF3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645CF3" w:rsidRDefault="00033ED5">
      <w:pPr>
        <w:jc w:val="center"/>
        <w:rPr>
          <w:rFonts w:ascii="微软雅黑" w:eastAsia="微软雅黑" w:hAnsi="微软雅黑"/>
          <w:sz w:val="28"/>
          <w:szCs w:val="32"/>
        </w:rPr>
      </w:pPr>
      <w:r>
        <w:rPr>
          <w:rFonts w:ascii="微软雅黑" w:eastAsia="微软雅黑" w:hAnsi="微软雅黑" w:hint="eastAsia"/>
          <w:sz w:val="28"/>
          <w:szCs w:val="32"/>
        </w:rPr>
        <w:t>常州大学</w:t>
      </w:r>
      <w:bookmarkStart w:id="0" w:name="_GoBack"/>
      <w:bookmarkEnd w:id="0"/>
      <w:r w:rsidR="00E844A2">
        <w:rPr>
          <w:rFonts w:ascii="微软雅黑" w:eastAsia="微软雅黑" w:hAnsi="微软雅黑" w:hint="eastAsia"/>
          <w:sz w:val="28"/>
          <w:szCs w:val="32"/>
        </w:rPr>
        <w:t>怀德学院首批固定资产清查与评估工作进度安排表</w:t>
      </w:r>
    </w:p>
    <w:sectPr w:rsidR="0064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B9" w:rsidRDefault="00F13CB9" w:rsidP="00033ED5">
      <w:r>
        <w:separator/>
      </w:r>
    </w:p>
  </w:endnote>
  <w:endnote w:type="continuationSeparator" w:id="0">
    <w:p w:rsidR="00F13CB9" w:rsidRDefault="00F13CB9" w:rsidP="000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B9" w:rsidRDefault="00F13CB9" w:rsidP="00033ED5">
      <w:r>
        <w:separator/>
      </w:r>
    </w:p>
  </w:footnote>
  <w:footnote w:type="continuationSeparator" w:id="0">
    <w:p w:rsidR="00F13CB9" w:rsidRDefault="00F13CB9" w:rsidP="000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0"/>
    <w:rsid w:val="00033ED5"/>
    <w:rsid w:val="00035F40"/>
    <w:rsid w:val="002F3D0A"/>
    <w:rsid w:val="003276E0"/>
    <w:rsid w:val="004E0D49"/>
    <w:rsid w:val="00645CF3"/>
    <w:rsid w:val="00E844A2"/>
    <w:rsid w:val="00F13CB9"/>
    <w:rsid w:val="07035C9E"/>
    <w:rsid w:val="0D9A052A"/>
    <w:rsid w:val="35295930"/>
    <w:rsid w:val="43872F22"/>
    <w:rsid w:val="4B295BFA"/>
    <w:rsid w:val="608E3AF9"/>
    <w:rsid w:val="6A042568"/>
    <w:rsid w:val="76C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3ED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3E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3ED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3E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Kid</dc:creator>
  <cp:lastModifiedBy>YYB</cp:lastModifiedBy>
  <cp:revision>3</cp:revision>
  <dcterms:created xsi:type="dcterms:W3CDTF">2021-03-05T05:47:00Z</dcterms:created>
  <dcterms:modified xsi:type="dcterms:W3CDTF">2021-03-05T06:07:00Z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