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0D7BE"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44"/>
          <w:szCs w:val="44"/>
        </w:rPr>
        <w:t>征求意见表</w:t>
      </w:r>
    </w:p>
    <w:p w14:paraId="24E13837">
      <w:pPr>
        <w:rPr>
          <w:rFonts w:hint="eastAsia"/>
        </w:rPr>
      </w:pPr>
    </w:p>
    <w:p w14:paraId="42AA535B"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部门：                                                        姓名：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697"/>
        <w:gridCol w:w="4238"/>
        <w:gridCol w:w="4836"/>
        <w:gridCol w:w="2259"/>
      </w:tblGrid>
      <w:tr w14:paraId="1D6D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pct"/>
          </w:tcPr>
          <w:p w14:paraId="2417250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修订文件名称：</w:t>
            </w:r>
          </w:p>
        </w:tc>
        <w:tc>
          <w:tcPr>
            <w:tcW w:w="4246" w:type="pct"/>
            <w:gridSpan w:val="4"/>
          </w:tcPr>
          <w:p w14:paraId="1E46340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举例：关于印发常州大学怀德学院科研业绩分计算办法的通知</w:t>
            </w:r>
          </w:p>
        </w:tc>
      </w:tr>
      <w:tr w14:paraId="6B95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gridSpan w:val="2"/>
          </w:tcPr>
          <w:p w14:paraId="01B246B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拟修订条款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或新增条款</w:t>
            </w:r>
          </w:p>
        </w:tc>
        <w:tc>
          <w:tcPr>
            <w:tcW w:w="1496" w:type="pct"/>
          </w:tcPr>
          <w:p w14:paraId="3D2BEE7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原有内容</w:t>
            </w:r>
          </w:p>
        </w:tc>
        <w:tc>
          <w:tcPr>
            <w:tcW w:w="1707" w:type="pct"/>
            <w:shd w:val="clear" w:color="auto" w:fill="auto"/>
            <w:vAlign w:val="top"/>
          </w:tcPr>
          <w:p w14:paraId="0AADDD88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修改后内容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或新增内容</w:t>
            </w:r>
          </w:p>
        </w:tc>
        <w:tc>
          <w:tcPr>
            <w:tcW w:w="797" w:type="pct"/>
            <w:shd w:val="clear" w:color="auto" w:fill="auto"/>
            <w:vAlign w:val="top"/>
          </w:tcPr>
          <w:p w14:paraId="0D6196CB"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修订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缘由</w:t>
            </w:r>
            <w:bookmarkStart w:id="0" w:name="_GoBack"/>
            <w:bookmarkEnd w:id="0"/>
          </w:p>
        </w:tc>
      </w:tr>
      <w:tr w14:paraId="562E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gridSpan w:val="2"/>
          </w:tcPr>
          <w:p w14:paraId="0B5CA719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举例：</w:t>
            </w:r>
          </w:p>
        </w:tc>
        <w:tc>
          <w:tcPr>
            <w:tcW w:w="1496" w:type="pct"/>
          </w:tcPr>
          <w:p w14:paraId="41A1738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7" w:type="pct"/>
          </w:tcPr>
          <w:p w14:paraId="3EB983F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7" w:type="pct"/>
          </w:tcPr>
          <w:p w14:paraId="4235E49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B46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gridSpan w:val="2"/>
          </w:tcPr>
          <w:p w14:paraId="74D4FCD2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第四条纵向科研项目业绩分计算标准：（一）软件费</w:t>
            </w:r>
          </w:p>
          <w:p w14:paraId="71C3C8AC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1496" w:type="pct"/>
          </w:tcPr>
          <w:p w14:paraId="3BFA9DE7"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对于立项不资助的项目，按照省部级项目1800分/项、市厅级项目400分/项计算业绩。</w:t>
            </w:r>
          </w:p>
          <w:p w14:paraId="76980538"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7" w:type="pct"/>
          </w:tcPr>
          <w:p w14:paraId="498E71C1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对于立项不资助的项目，按照1800分/项、市厅级项目400分/项计算业绩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，同类资助项目按照科研到款计算后的业绩分，低于立项不资助项目业绩分的采取就高原则，但不予奖励。</w:t>
            </w:r>
          </w:p>
          <w:p w14:paraId="4540BD74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797" w:type="pct"/>
          </w:tcPr>
          <w:p w14:paraId="366A2501"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某些市厅级项目存在政府资助到款，按金额测算的业绩分会低于400分，所以采取就高原则。</w:t>
            </w:r>
          </w:p>
        </w:tc>
      </w:tr>
      <w:tr w14:paraId="1E00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gridSpan w:val="2"/>
            <w:shd w:val="clear" w:color="auto" w:fill="auto"/>
            <w:vAlign w:val="top"/>
          </w:tcPr>
          <w:p w14:paraId="493A6F92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第七条论文业绩分计算标准：（二）人文社科类</w:t>
            </w:r>
          </w:p>
        </w:tc>
        <w:tc>
          <w:tcPr>
            <w:tcW w:w="1496" w:type="pct"/>
            <w:shd w:val="clear" w:color="auto" w:fill="auto"/>
            <w:vAlign w:val="top"/>
          </w:tcPr>
          <w:p w14:paraId="4B2FBAA6"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SCD源期刊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200分；</w:t>
            </w:r>
          </w:p>
          <w:p w14:paraId="4E2EE37A"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中文核心期刊、常州大学学报（社科版）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100分</w:t>
            </w:r>
          </w:p>
        </w:tc>
        <w:tc>
          <w:tcPr>
            <w:tcW w:w="1707" w:type="pct"/>
            <w:shd w:val="clear" w:color="auto" w:fill="auto"/>
            <w:vAlign w:val="top"/>
          </w:tcPr>
          <w:p w14:paraId="0AB46B2E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北大中文核心期刊；CSSC来源期刊（扩展版）、SCD 源期刊；《中国社会科学报》理论版、《群众》杂志；社会科学及人文科学会议录索引（CPCI-SSH）论文 400分</w:t>
            </w:r>
          </w:p>
        </w:tc>
        <w:tc>
          <w:tcPr>
            <w:tcW w:w="797" w:type="pct"/>
            <w:shd w:val="clear" w:color="auto" w:fill="auto"/>
            <w:vAlign w:val="top"/>
          </w:tcPr>
          <w:p w14:paraId="519A9623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根据《常州大学人文社会科学研究论文等级认定办法（试行）》对论文的分类修改调整。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依据怀德学院总体科研实力，为鼓励学院社科类老师发表核心及以上期刊，建议分值由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100分提高到400分。</w:t>
            </w:r>
          </w:p>
        </w:tc>
      </w:tr>
      <w:tr w14:paraId="6A1B2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gridSpan w:val="2"/>
          </w:tcPr>
          <w:p w14:paraId="5B5E89F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6" w:type="pct"/>
          </w:tcPr>
          <w:p w14:paraId="02A98AE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pct"/>
          </w:tcPr>
          <w:p w14:paraId="2615C372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97" w:type="pct"/>
          </w:tcPr>
          <w:p w14:paraId="092A18C6">
            <w:pPr>
              <w:rPr>
                <w:rFonts w:hint="eastAsia"/>
                <w:sz w:val="28"/>
                <w:szCs w:val="28"/>
              </w:rPr>
            </w:pPr>
          </w:p>
        </w:tc>
      </w:tr>
      <w:tr w14:paraId="14E8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gridSpan w:val="2"/>
          </w:tcPr>
          <w:p w14:paraId="50F897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6" w:type="pct"/>
          </w:tcPr>
          <w:p w14:paraId="676A450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pct"/>
          </w:tcPr>
          <w:p w14:paraId="1E6F020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97" w:type="pct"/>
          </w:tcPr>
          <w:p w14:paraId="43641870">
            <w:pPr>
              <w:rPr>
                <w:rFonts w:hint="eastAsia"/>
                <w:sz w:val="28"/>
                <w:szCs w:val="28"/>
              </w:rPr>
            </w:pPr>
          </w:p>
        </w:tc>
      </w:tr>
      <w:tr w14:paraId="285E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pct"/>
            <w:gridSpan w:val="2"/>
          </w:tcPr>
          <w:p w14:paraId="1C95AEF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6" w:type="pct"/>
          </w:tcPr>
          <w:p w14:paraId="3E0F85E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7" w:type="pct"/>
          </w:tcPr>
          <w:p w14:paraId="70DF70E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97" w:type="pct"/>
          </w:tcPr>
          <w:p w14:paraId="17BC121F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7F697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RjYzI0M2YwNjhiMzcwNjkyYWQzMmU0ZWQ0ZjIifQ=="/>
  </w:docVars>
  <w:rsids>
    <w:rsidRoot w:val="00AF5DC0"/>
    <w:rsid w:val="00136326"/>
    <w:rsid w:val="00223F92"/>
    <w:rsid w:val="00954835"/>
    <w:rsid w:val="009852CD"/>
    <w:rsid w:val="00AF5DC0"/>
    <w:rsid w:val="00CA422E"/>
    <w:rsid w:val="0BAD28E2"/>
    <w:rsid w:val="141817CE"/>
    <w:rsid w:val="1A226249"/>
    <w:rsid w:val="1B053108"/>
    <w:rsid w:val="1B682381"/>
    <w:rsid w:val="1B730995"/>
    <w:rsid w:val="1B8D003A"/>
    <w:rsid w:val="1C746B04"/>
    <w:rsid w:val="1F882FF2"/>
    <w:rsid w:val="205E1FA5"/>
    <w:rsid w:val="20BD4741"/>
    <w:rsid w:val="23C97859"/>
    <w:rsid w:val="264D464E"/>
    <w:rsid w:val="27764078"/>
    <w:rsid w:val="27893DAB"/>
    <w:rsid w:val="27B34984"/>
    <w:rsid w:val="296A19BB"/>
    <w:rsid w:val="2C2B3683"/>
    <w:rsid w:val="2DBA2F11"/>
    <w:rsid w:val="343333CF"/>
    <w:rsid w:val="349324D5"/>
    <w:rsid w:val="38C06F01"/>
    <w:rsid w:val="392C2EE5"/>
    <w:rsid w:val="3B2C087E"/>
    <w:rsid w:val="406304E4"/>
    <w:rsid w:val="481D611E"/>
    <w:rsid w:val="496E4757"/>
    <w:rsid w:val="4EBD5F65"/>
    <w:rsid w:val="4F8922EB"/>
    <w:rsid w:val="50B82E88"/>
    <w:rsid w:val="55EE4C56"/>
    <w:rsid w:val="56A31EE4"/>
    <w:rsid w:val="583A6878"/>
    <w:rsid w:val="59C04B5B"/>
    <w:rsid w:val="5BEF797A"/>
    <w:rsid w:val="60AA0313"/>
    <w:rsid w:val="61A86601"/>
    <w:rsid w:val="6299063F"/>
    <w:rsid w:val="782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453</Words>
  <Characters>489</Characters>
  <Lines>1</Lines>
  <Paragraphs>1</Paragraphs>
  <TotalTime>0</TotalTime>
  <ScaleCrop>false</ScaleCrop>
  <LinksUpToDate>false</LinksUpToDate>
  <CharactersWithSpaces>550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2020-11-10T07:59:00Z</dcterms:created>
  <dc:creator>AutoBVT</dc:creator>
  <cp:lastModifiedBy>徐乐乐</cp:lastModifiedBy>
  <dcterms:modified xsi:type="dcterms:W3CDTF">2024-08-31T07:24:08Z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80BB4EC91C9F46BEA1EC82CDF0BBDC4F_12</vt:lpwstr>
  </property>
</Properties>
</file>