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5D3CA">
      <w:pPr>
        <w:spacing w:before="69" w:line="219" w:lineRule="auto"/>
        <w:jc w:val="center"/>
        <w:outlineLvl w:val="0"/>
        <w:rPr>
          <w:rFonts w:ascii="宋体" w:hAnsi="宋体" w:eastAsia="宋体" w:cs="宋体"/>
          <w:b/>
          <w:bCs/>
          <w:spacing w:val="13"/>
          <w:sz w:val="35"/>
          <w:szCs w:val="35"/>
        </w:rPr>
      </w:pPr>
      <w:r>
        <w:rPr>
          <w:rFonts w:ascii="宋体" w:hAnsi="宋体" w:eastAsia="宋体" w:cs="宋体"/>
          <w:b/>
          <w:bCs/>
          <w:spacing w:val="13"/>
          <w:sz w:val="35"/>
          <w:szCs w:val="35"/>
        </w:rPr>
        <w:t>科技</w:t>
      </w:r>
      <w:r>
        <w:rPr>
          <w:rFonts w:hint="eastAsia" w:ascii="宋体" w:hAnsi="宋体" w:eastAsia="宋体" w:cs="宋体"/>
          <w:b/>
          <w:bCs/>
          <w:spacing w:val="13"/>
          <w:sz w:val="35"/>
          <w:szCs w:val="35"/>
          <w:lang w:val="en-US" w:eastAsia="zh-CN"/>
        </w:rPr>
        <w:t>专家与代表性</w:t>
      </w:r>
      <w:r>
        <w:rPr>
          <w:rFonts w:ascii="宋体" w:hAnsi="宋体" w:eastAsia="宋体" w:cs="宋体"/>
          <w:b/>
          <w:bCs/>
          <w:spacing w:val="13"/>
          <w:sz w:val="35"/>
          <w:szCs w:val="35"/>
        </w:rPr>
        <w:t>成果征集表</w:t>
      </w:r>
    </w:p>
    <w:tbl>
      <w:tblPr>
        <w:tblStyle w:val="4"/>
        <w:tblpPr w:leftFromText="180" w:rightFromText="180" w:vertAnchor="text" w:horzAnchor="page" w:tblpX="1331" w:tblpY="402"/>
        <w:tblOverlap w:val="never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"/>
        <w:gridCol w:w="1244"/>
        <w:gridCol w:w="1575"/>
        <w:gridCol w:w="1009"/>
        <w:gridCol w:w="1896"/>
        <w:gridCol w:w="2498"/>
      </w:tblGrid>
      <w:tr w14:paraId="0236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6" w:type="dxa"/>
            <w:gridSpan w:val="2"/>
            <w:vAlign w:val="center"/>
          </w:tcPr>
          <w:p w14:paraId="6781BE2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44" w:type="dxa"/>
            <w:vAlign w:val="center"/>
          </w:tcPr>
          <w:p w14:paraId="55992F8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4275E5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9" w:type="dxa"/>
            <w:vAlign w:val="center"/>
          </w:tcPr>
          <w:p w14:paraId="4A1C8C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0B88A4D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98" w:type="dxa"/>
            <w:vAlign w:val="center"/>
          </w:tcPr>
          <w:p w14:paraId="7796512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142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6" w:type="dxa"/>
            <w:gridSpan w:val="2"/>
            <w:vAlign w:val="center"/>
          </w:tcPr>
          <w:p w14:paraId="57C352E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4" w:type="dxa"/>
            <w:vAlign w:val="center"/>
          </w:tcPr>
          <w:p w14:paraId="7D75F5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08E1E30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 w14:paraId="6049BB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009" w:type="dxa"/>
            <w:vAlign w:val="center"/>
          </w:tcPr>
          <w:p w14:paraId="6C06C11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2A85B0EB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  <w:p w14:paraId="5ABAA552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2498" w:type="dxa"/>
            <w:vAlign w:val="center"/>
          </w:tcPr>
          <w:p w14:paraId="476F029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921E07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D27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6" w:type="dxa"/>
            <w:gridSpan w:val="2"/>
            <w:vAlign w:val="center"/>
          </w:tcPr>
          <w:p w14:paraId="2DA9251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/部门</w:t>
            </w:r>
          </w:p>
        </w:tc>
        <w:tc>
          <w:tcPr>
            <w:tcW w:w="8222" w:type="dxa"/>
            <w:gridSpan w:val="5"/>
            <w:vAlign w:val="center"/>
          </w:tcPr>
          <w:p w14:paraId="2D0112C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640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6" w:type="dxa"/>
            <w:gridSpan w:val="2"/>
            <w:vAlign w:val="center"/>
          </w:tcPr>
          <w:p w14:paraId="2A9F5C3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3"/>
            <w:vAlign w:val="center"/>
          </w:tcPr>
          <w:p w14:paraId="6951F1A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5315A71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498" w:type="dxa"/>
            <w:vAlign w:val="center"/>
          </w:tcPr>
          <w:p w14:paraId="6609C15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283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440" w:type="dxa"/>
            <w:vAlign w:val="center"/>
          </w:tcPr>
          <w:p w14:paraId="230FFEB1">
            <w:pPr>
              <w:overflowPunct w:val="0"/>
              <w:autoSpaceDE w:val="0"/>
              <w:autoSpaceDN w:val="0"/>
              <w:adjustRightInd w:val="0"/>
              <w:spacing w:before="156" w:beforeLines="5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主要学习</w:t>
            </w:r>
          </w:p>
          <w:p w14:paraId="5636F797">
            <w:pPr>
              <w:overflowPunct w:val="0"/>
              <w:autoSpaceDE w:val="0"/>
              <w:autoSpaceDN w:val="0"/>
              <w:adjustRightInd w:val="0"/>
              <w:spacing w:before="156" w:beforeLines="5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238" w:type="dxa"/>
            <w:gridSpan w:val="6"/>
            <w:vAlign w:val="center"/>
          </w:tcPr>
          <w:p w14:paraId="1E7C00E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420F9A2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07F49B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74FD40F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5E84D6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762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440" w:type="dxa"/>
            <w:vAlign w:val="center"/>
          </w:tcPr>
          <w:p w14:paraId="1DC1825D">
            <w:pPr>
              <w:overflowPunct w:val="0"/>
              <w:autoSpaceDE w:val="0"/>
              <w:autoSpaceDN w:val="0"/>
              <w:adjustRightInd w:val="0"/>
              <w:spacing w:before="156" w:beforeLines="5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主要研究</w:t>
            </w:r>
          </w:p>
          <w:p w14:paraId="1FC39E59">
            <w:pPr>
              <w:overflowPunct w:val="0"/>
              <w:autoSpaceDE w:val="0"/>
              <w:autoSpaceDN w:val="0"/>
              <w:adjustRightInd w:val="0"/>
              <w:spacing w:before="156" w:beforeLines="5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领域</w:t>
            </w:r>
          </w:p>
        </w:tc>
        <w:tc>
          <w:tcPr>
            <w:tcW w:w="8238" w:type="dxa"/>
            <w:gridSpan w:val="6"/>
            <w:vAlign w:val="center"/>
          </w:tcPr>
          <w:p w14:paraId="06EB375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F52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</w:trPr>
        <w:tc>
          <w:tcPr>
            <w:tcW w:w="1440" w:type="dxa"/>
            <w:vAlign w:val="center"/>
          </w:tcPr>
          <w:p w14:paraId="078FF46B">
            <w:pPr>
              <w:overflowPunct w:val="0"/>
              <w:autoSpaceDE w:val="0"/>
              <w:autoSpaceDN w:val="0"/>
              <w:adjustRightInd w:val="0"/>
              <w:spacing w:before="156" w:beforeLines="5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</w:t>
            </w:r>
          </w:p>
          <w:p w14:paraId="54D50C26">
            <w:pPr>
              <w:overflowPunct w:val="0"/>
              <w:autoSpaceDE w:val="0"/>
              <w:autoSpaceDN w:val="0"/>
              <w:adjustRightInd w:val="0"/>
              <w:spacing w:before="156" w:beforeLines="5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科研</w:t>
            </w:r>
          </w:p>
          <w:p w14:paraId="1831F5E7">
            <w:pPr>
              <w:overflowPunct w:val="0"/>
              <w:autoSpaceDE w:val="0"/>
              <w:autoSpaceDN w:val="0"/>
              <w:adjustRightInd w:val="0"/>
              <w:spacing w:before="156" w:beforeLines="5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成果</w:t>
            </w:r>
          </w:p>
        </w:tc>
        <w:tc>
          <w:tcPr>
            <w:tcW w:w="8238" w:type="dxa"/>
            <w:gridSpan w:val="6"/>
            <w:vAlign w:val="top"/>
          </w:tcPr>
          <w:p w14:paraId="2B29A732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代表性科研项目：</w:t>
            </w:r>
          </w:p>
          <w:p w14:paraId="079688B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3079AA4B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2603CFD0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09FE08BD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63E586A6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1DFAD6C6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154E6FB8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5C25F05C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代表性论文、论著、专利、获奖：</w:t>
            </w:r>
          </w:p>
          <w:p w14:paraId="29F85C06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767C2766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060718F8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306E7583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463CDDAC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5B70EEEA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760D1E0B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6E74694B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35EEEF28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5773FB1E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11FE0DAA">
      <w:pPr>
        <w:spacing w:before="69" w:line="219" w:lineRule="auto"/>
        <w:jc w:val="center"/>
        <w:outlineLvl w:val="0"/>
        <w:rPr>
          <w:rFonts w:ascii="宋体" w:hAnsi="宋体" w:eastAsia="宋体" w:cs="宋体"/>
          <w:b/>
          <w:bCs/>
          <w:spacing w:val="13"/>
          <w:sz w:val="35"/>
          <w:szCs w:val="35"/>
        </w:rPr>
      </w:pPr>
    </w:p>
    <w:p w14:paraId="45CCAB33">
      <w:pPr>
        <w:spacing w:line="42" w:lineRule="exact"/>
      </w:pPr>
    </w:p>
    <w:p w14:paraId="007FC519">
      <w:pPr>
        <w:rPr>
          <w:rFonts w:ascii="Arial"/>
          <w:sz w:val="21"/>
        </w:rPr>
      </w:pPr>
    </w:p>
    <w:p w14:paraId="7F0F19EB">
      <w:pPr>
        <w:rPr>
          <w:rFonts w:ascii="Arial"/>
          <w:sz w:val="21"/>
        </w:rPr>
      </w:pPr>
    </w:p>
    <w:p w14:paraId="6D2C61C0">
      <w:pPr>
        <w:rPr>
          <w:rFonts w:ascii="Arial"/>
          <w:sz w:val="21"/>
        </w:rPr>
        <w:sectPr>
          <w:pgSz w:w="11910" w:h="16840"/>
          <w:pgMar w:top="1395" w:right="1417" w:bottom="1395" w:left="1417" w:header="0" w:footer="0" w:gutter="0"/>
          <w:cols w:space="720" w:num="1"/>
        </w:sectPr>
      </w:pPr>
    </w:p>
    <w:p w14:paraId="3CF38D13">
      <w:pPr>
        <w:rPr>
          <w:rFonts w:ascii="Arial"/>
          <w:sz w:val="21"/>
        </w:rPr>
      </w:pPr>
    </w:p>
    <w:p w14:paraId="06D76497">
      <w:pPr>
        <w:rPr>
          <w:rFonts w:ascii="Arial"/>
          <w:sz w:val="21"/>
        </w:rPr>
      </w:pPr>
    </w:p>
    <w:tbl>
      <w:tblPr>
        <w:tblStyle w:val="6"/>
        <w:tblpPr w:leftFromText="180" w:rightFromText="180" w:vertAnchor="text" w:horzAnchor="page" w:tblpXSpec="center" w:tblpY="25"/>
        <w:tblOverlap w:val="never"/>
        <w:tblW w:w="527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8171"/>
      </w:tblGrid>
      <w:tr w14:paraId="192F0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9" w:type="pct"/>
            <w:tcBorders>
              <w:tl2br w:val="nil"/>
            </w:tcBorders>
            <w:shd w:val="clear" w:color="auto" w:fill="FFFFFF"/>
            <w:vAlign w:val="center"/>
          </w:tcPr>
          <w:p w14:paraId="3225FC9F">
            <w:pPr>
              <w:pStyle w:val="7"/>
              <w:spacing w:before="113" w:line="220" w:lineRule="auto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  <w:lang w:val="en-US" w:eastAsia="zh-CN"/>
              </w:rPr>
              <w:t>代表性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</w:rPr>
              <w:t>成果名称</w:t>
            </w:r>
          </w:p>
        </w:tc>
        <w:tc>
          <w:tcPr>
            <w:tcW w:w="4260" w:type="pct"/>
            <w:shd w:val="clear" w:color="auto" w:fill="FFFFFF"/>
            <w:vAlign w:val="center"/>
          </w:tcPr>
          <w:p w14:paraId="57CEFAB8">
            <w:pPr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 w14:paraId="43D40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9" w:type="pct"/>
            <w:shd w:val="clear" w:color="auto" w:fill="FFFFFF"/>
            <w:vAlign w:val="center"/>
          </w:tcPr>
          <w:p w14:paraId="32C27A72">
            <w:pPr>
              <w:pStyle w:val="7"/>
              <w:spacing w:before="65" w:line="430" w:lineRule="exact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成果主要应用行业</w:t>
            </w:r>
          </w:p>
        </w:tc>
        <w:tc>
          <w:tcPr>
            <w:tcW w:w="4260" w:type="pct"/>
            <w:shd w:val="clear" w:color="auto" w:fill="FFFFFF"/>
            <w:vAlign w:val="center"/>
          </w:tcPr>
          <w:p w14:paraId="32E9D0B1">
            <w:pPr>
              <w:pStyle w:val="7"/>
              <w:spacing w:before="130" w:line="397" w:lineRule="auto"/>
              <w:ind w:left="32" w:firstLine="9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16"/>
                <w:sz w:val="24"/>
                <w:szCs w:val="24"/>
              </w:rPr>
              <w:t>□节能、环保</w:t>
            </w:r>
            <w:r>
              <w:rPr>
                <w:rFonts w:hint="eastAsia" w:ascii="仿宋_GB2312" w:hAnsi="仿宋_GB2312" w:eastAsia="仿宋_GB2312" w:cs="仿宋_GB2312"/>
                <w:b w:val="0"/>
                <w:spacing w:val="-15"/>
                <w:sz w:val="24"/>
                <w:szCs w:val="24"/>
              </w:rPr>
              <w:t>口新材料、新能源口生物技术和新医药</w:t>
            </w:r>
            <w:r>
              <w:rPr>
                <w:rFonts w:hint="eastAsia" w:ascii="仿宋_GB2312" w:hAnsi="仿宋_GB2312" w:eastAsia="仿宋_GB2312" w:cs="仿宋_GB2312"/>
                <w:b w:val="0"/>
                <w:spacing w:val="-1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pacing w:val="-15"/>
                <w:sz w:val="24"/>
                <w:szCs w:val="24"/>
              </w:rPr>
              <w:t>光电子</w:t>
            </w:r>
            <w:r>
              <w:rPr>
                <w:rFonts w:hint="eastAsia" w:ascii="仿宋_GB2312" w:hAnsi="仿宋_GB2312" w:eastAsia="仿宋_GB2312" w:cs="仿宋_GB2312"/>
                <w:b w:val="0"/>
                <w:spacing w:val="-16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pacing w:val="-10"/>
                <w:sz w:val="24"/>
                <w:szCs w:val="24"/>
              </w:rPr>
              <w:t>交</w:t>
            </w:r>
            <w:r>
              <w:rPr>
                <w:rFonts w:hint="eastAsia" w:ascii="仿宋_GB2312" w:hAnsi="仿宋_GB2312" w:eastAsia="仿宋_GB2312" w:cs="仿宋_GB2312"/>
                <w:b w:val="0"/>
                <w:spacing w:val="-16"/>
                <w:sz w:val="24"/>
                <w:szCs w:val="24"/>
              </w:rPr>
              <w:t>通运输□软</w:t>
            </w:r>
            <w:r>
              <w:rPr>
                <w:rFonts w:hint="eastAsia" w:ascii="仿宋_GB2312" w:hAnsi="仿宋_GB2312" w:eastAsia="仿宋_GB2312" w:cs="仿宋_GB2312"/>
                <w:b w:val="0"/>
                <w:spacing w:val="-15"/>
                <w:sz w:val="24"/>
                <w:szCs w:val="24"/>
              </w:rPr>
              <w:t>件和服务外包</w:t>
            </w:r>
            <w:r>
              <w:rPr>
                <w:rFonts w:hint="eastAsia" w:ascii="仿宋_GB2312" w:hAnsi="仿宋_GB2312" w:eastAsia="仿宋_GB2312" w:cs="仿宋_GB2312"/>
                <w:b w:val="0"/>
                <w:spacing w:val="-1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pacing w:val="-15"/>
                <w:sz w:val="24"/>
                <w:szCs w:val="24"/>
              </w:rPr>
              <w:t>计算机及信息技术</w:t>
            </w:r>
            <w:r>
              <w:rPr>
                <w:rFonts w:hint="eastAsia" w:ascii="仿宋_GB2312" w:hAnsi="仿宋_GB2312" w:eastAsia="仿宋_GB2312" w:cs="仿宋_GB2312"/>
                <w:b w:val="0"/>
                <w:spacing w:val="-1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pacing w:val="-15"/>
                <w:sz w:val="24"/>
                <w:szCs w:val="24"/>
              </w:rPr>
              <w:t>自动化□纺织服</w:t>
            </w:r>
            <w:r>
              <w:rPr>
                <w:rFonts w:hint="eastAsia" w:ascii="仿宋_GB2312" w:hAnsi="仿宋_GB2312" w:eastAsia="仿宋_GB2312" w:cs="仿宋_GB2312"/>
                <w:b w:val="0"/>
                <w:spacing w:val="-10"/>
                <w:sz w:val="24"/>
                <w:szCs w:val="24"/>
              </w:rPr>
              <w:t>装</w:t>
            </w:r>
            <w:r>
              <w:rPr>
                <w:rFonts w:hint="eastAsia" w:ascii="仿宋_GB2312" w:hAnsi="仿宋_GB2312" w:eastAsia="仿宋_GB2312" w:cs="仿宋_GB2312"/>
                <w:b w:val="0"/>
                <w:spacing w:val="-16"/>
                <w:sz w:val="24"/>
                <w:szCs w:val="24"/>
              </w:rPr>
              <w:t>□石油化工</w:t>
            </w:r>
            <w:r>
              <w:rPr>
                <w:rFonts w:hint="eastAsia" w:ascii="仿宋_GB2312" w:hAnsi="仿宋_GB2312" w:eastAsia="仿宋_GB2312" w:cs="仿宋_GB2312"/>
                <w:b w:val="0"/>
                <w:spacing w:val="-15"/>
                <w:sz w:val="24"/>
                <w:szCs w:val="24"/>
              </w:rPr>
              <w:t>及冶金</w:t>
            </w:r>
            <w:r>
              <w:rPr>
                <w:rFonts w:hint="eastAsia" w:ascii="仿宋_GB2312" w:hAnsi="仿宋_GB2312" w:eastAsia="仿宋_GB2312" w:cs="仿宋_GB2312"/>
                <w:b w:val="0"/>
                <w:spacing w:val="-1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pacing w:val="-15"/>
                <w:sz w:val="24"/>
                <w:szCs w:val="24"/>
              </w:rPr>
              <w:t>光机电一体化□通信□轻工食品□家具及装</w:t>
            </w:r>
            <w:r>
              <w:rPr>
                <w:rFonts w:hint="eastAsia" w:ascii="仿宋_GB2312" w:hAnsi="仿宋_GB2312" w:eastAsia="仿宋_GB2312" w:cs="仿宋_GB2312"/>
                <w:b w:val="0"/>
                <w:spacing w:val="-10"/>
                <w:sz w:val="24"/>
                <w:szCs w:val="24"/>
              </w:rPr>
              <w:t>饰材</w:t>
            </w:r>
            <w:r>
              <w:rPr>
                <w:rFonts w:hint="eastAsia" w:ascii="仿宋_GB2312" w:hAnsi="仿宋_GB2312" w:eastAsia="仿宋_GB2312" w:cs="仿宋_GB2312"/>
                <w:b w:val="0"/>
                <w:spacing w:val="-9"/>
                <w:sz w:val="24"/>
                <w:szCs w:val="24"/>
              </w:rPr>
              <w:t>料□装备制造、仪器仪表</w:t>
            </w:r>
            <w:r>
              <w:rPr>
                <w:rFonts w:hint="eastAsia" w:ascii="仿宋_GB2312" w:hAnsi="仿宋_GB2312" w:eastAsia="仿宋_GB2312" w:cs="仿宋_GB2312"/>
                <w:b w:val="0"/>
                <w:spacing w:val="-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pacing w:val="-9"/>
                <w:sz w:val="24"/>
                <w:szCs w:val="24"/>
              </w:rPr>
              <w:t>农林牧渔□建筑及建筑材料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spacing w:val="-9"/>
                <w:sz w:val="24"/>
                <w:szCs w:val="24"/>
              </w:rPr>
              <w:t>□其</w:t>
            </w:r>
            <w:r>
              <w:rPr>
                <w:rFonts w:hint="eastAsia" w:ascii="仿宋_GB2312" w:hAnsi="仿宋_GB2312" w:eastAsia="仿宋_GB2312" w:cs="仿宋_GB2312"/>
                <w:b w:val="0"/>
                <w:spacing w:val="-8"/>
                <w:sz w:val="24"/>
                <w:szCs w:val="24"/>
              </w:rPr>
              <w:t>他</w:t>
            </w:r>
            <w:r>
              <w:rPr>
                <w:rFonts w:hint="eastAsia" w:ascii="仿宋_GB2312" w:hAnsi="仿宋_GB2312" w:eastAsia="仿宋_GB2312" w:cs="仿宋_GB2312"/>
                <w:b w:val="0"/>
                <w:spacing w:val="-8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</w:tc>
      </w:tr>
      <w:tr w14:paraId="7017A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39" w:type="pct"/>
            <w:shd w:val="clear" w:color="auto" w:fill="FFFFFF"/>
            <w:vAlign w:val="center"/>
          </w:tcPr>
          <w:p w14:paraId="01241015">
            <w:pPr>
              <w:pStyle w:val="7"/>
              <w:spacing w:before="123" w:line="220" w:lineRule="auto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3"/>
                <w:sz w:val="24"/>
                <w:szCs w:val="24"/>
              </w:rPr>
              <w:t>成熟度</w:t>
            </w:r>
          </w:p>
        </w:tc>
        <w:tc>
          <w:tcPr>
            <w:tcW w:w="4260" w:type="pct"/>
            <w:shd w:val="clear" w:color="auto" w:fill="FFFFFF"/>
            <w:vAlign w:val="center"/>
          </w:tcPr>
          <w:p w14:paraId="6FF610FC">
            <w:pPr>
              <w:pStyle w:val="7"/>
              <w:spacing w:before="123" w:line="219" w:lineRule="auto"/>
              <w:ind w:left="42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□在研□小试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中试□产业化□其他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38677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9" w:type="pct"/>
            <w:shd w:val="clear" w:color="auto" w:fill="FFFFFF"/>
            <w:vAlign w:val="center"/>
          </w:tcPr>
          <w:p w14:paraId="26F9DA2A">
            <w:pPr>
              <w:pStyle w:val="7"/>
              <w:spacing w:before="123" w:line="429" w:lineRule="exact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知识产权类别</w:t>
            </w:r>
          </w:p>
        </w:tc>
        <w:tc>
          <w:tcPr>
            <w:tcW w:w="4260" w:type="pct"/>
            <w:shd w:val="clear" w:color="auto" w:fill="FFFFFF"/>
            <w:vAlign w:val="center"/>
          </w:tcPr>
          <w:p w14:paraId="77DB2FFC">
            <w:pPr>
              <w:pStyle w:val="7"/>
              <w:spacing w:before="123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</w:rPr>
              <w:t>□发明专利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</w:rPr>
              <w:t>□实用新型专利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</w:rPr>
              <w:t>软件著作权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</w:rPr>
              <w:t>□植物新品种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</w:rPr>
              <w:t>口版权</w:t>
            </w:r>
          </w:p>
          <w:p w14:paraId="6251471F">
            <w:pPr>
              <w:pStyle w:val="7"/>
              <w:spacing w:before="191" w:line="219" w:lineRule="auto"/>
              <w:ind w:left="42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□其他证书编号：</w:t>
            </w:r>
          </w:p>
        </w:tc>
      </w:tr>
      <w:tr w14:paraId="53EFB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9" w:type="pct"/>
            <w:shd w:val="clear" w:color="auto" w:fill="FFFFFF"/>
            <w:vAlign w:val="center"/>
          </w:tcPr>
          <w:p w14:paraId="2DAD761F">
            <w:pPr>
              <w:pStyle w:val="7"/>
              <w:spacing w:before="65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5"/>
                <w:sz w:val="24"/>
                <w:szCs w:val="24"/>
              </w:rPr>
              <w:t>来源</w:t>
            </w:r>
          </w:p>
        </w:tc>
        <w:tc>
          <w:tcPr>
            <w:tcW w:w="4260" w:type="pct"/>
            <w:shd w:val="clear" w:color="auto" w:fill="FFFFFF"/>
            <w:vAlign w:val="center"/>
          </w:tcPr>
          <w:p w14:paraId="769F98D3">
            <w:pPr>
              <w:pStyle w:val="7"/>
              <w:spacing w:before="153" w:line="219" w:lineRule="auto"/>
              <w:ind w:left="42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</w:rPr>
              <w:t>□国家科技计划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</w:rPr>
              <w:t>口国家其他部委计划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</w:rPr>
              <w:t>口省科技计划</w:t>
            </w:r>
          </w:p>
          <w:p w14:paraId="1D87DFA5">
            <w:pPr>
              <w:pStyle w:val="7"/>
              <w:spacing w:before="162" w:line="219" w:lineRule="auto"/>
              <w:ind w:left="42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</w:rPr>
              <w:t>□省其他部门计划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</w:rPr>
              <w:t>市级科技计划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pacing w:val="-2"/>
                <w:sz w:val="24"/>
                <w:szCs w:val="24"/>
              </w:rPr>
              <w:t>口计划外</w:t>
            </w:r>
          </w:p>
        </w:tc>
      </w:tr>
      <w:tr w14:paraId="0C88E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2459A2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-1"/>
                <w:sz w:val="24"/>
                <w:szCs w:val="24"/>
              </w:rPr>
              <w:t>成果简介：简单背景、关键技术名称、概念解释、技术原理简介、关键技术路线、技术先进性、技术特点和创新性等(500字左右)。</w:t>
            </w:r>
          </w:p>
          <w:p w14:paraId="53FF2F38">
            <w:pPr>
              <w:pStyle w:val="7"/>
              <w:spacing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-1"/>
                <w:sz w:val="24"/>
                <w:szCs w:val="24"/>
              </w:rPr>
            </w:pPr>
          </w:p>
          <w:p w14:paraId="2AB1B603">
            <w:pPr>
              <w:pStyle w:val="7"/>
              <w:spacing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-1"/>
                <w:sz w:val="24"/>
                <w:szCs w:val="24"/>
                <w:lang w:val="en-US" w:eastAsia="zh-CN"/>
              </w:rPr>
            </w:pPr>
          </w:p>
          <w:p w14:paraId="0792883C">
            <w:pPr>
              <w:pStyle w:val="7"/>
              <w:spacing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-1"/>
                <w:sz w:val="24"/>
                <w:szCs w:val="24"/>
                <w:lang w:val="en-US" w:eastAsia="zh-CN"/>
              </w:rPr>
            </w:pPr>
          </w:p>
          <w:p w14:paraId="677A4233">
            <w:pPr>
              <w:pStyle w:val="7"/>
              <w:spacing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-1"/>
                <w:sz w:val="24"/>
                <w:szCs w:val="24"/>
                <w:lang w:val="en-US" w:eastAsia="zh-CN"/>
              </w:rPr>
            </w:pPr>
          </w:p>
          <w:p w14:paraId="35D34037">
            <w:pPr>
              <w:pStyle w:val="7"/>
              <w:spacing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-1"/>
                <w:sz w:val="24"/>
                <w:szCs w:val="24"/>
                <w:lang w:val="en-US" w:eastAsia="zh-CN"/>
              </w:rPr>
            </w:pPr>
          </w:p>
          <w:p w14:paraId="12C5E9CC">
            <w:pPr>
              <w:pStyle w:val="7"/>
              <w:spacing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-1"/>
                <w:sz w:val="24"/>
                <w:szCs w:val="24"/>
                <w:lang w:val="en-US" w:eastAsia="zh-CN"/>
              </w:rPr>
            </w:pPr>
          </w:p>
          <w:p w14:paraId="0A825322">
            <w:pPr>
              <w:pStyle w:val="7"/>
              <w:spacing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-1"/>
                <w:sz w:val="24"/>
                <w:szCs w:val="24"/>
              </w:rPr>
            </w:pPr>
          </w:p>
        </w:tc>
      </w:tr>
      <w:tr w14:paraId="6D700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5AEF263">
            <w:pPr>
              <w:pStyle w:val="7"/>
              <w:spacing w:before="127"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1"/>
                <w:sz w:val="24"/>
                <w:szCs w:val="24"/>
              </w:rPr>
              <w:t>应用前景：目前成果开发应用情况、市场前景等。(100字左右)</w:t>
            </w:r>
          </w:p>
          <w:p w14:paraId="1442B3E2">
            <w:pPr>
              <w:pStyle w:val="7"/>
              <w:spacing w:before="127"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1"/>
                <w:sz w:val="24"/>
                <w:szCs w:val="24"/>
              </w:rPr>
            </w:pPr>
          </w:p>
          <w:p w14:paraId="6641D732">
            <w:pPr>
              <w:pStyle w:val="7"/>
              <w:spacing w:before="127"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1"/>
                <w:sz w:val="24"/>
                <w:szCs w:val="24"/>
              </w:rPr>
            </w:pPr>
          </w:p>
          <w:p w14:paraId="24F9CCA1">
            <w:pPr>
              <w:pStyle w:val="7"/>
              <w:spacing w:before="127"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1"/>
                <w:sz w:val="24"/>
                <w:szCs w:val="24"/>
              </w:rPr>
            </w:pPr>
          </w:p>
          <w:p w14:paraId="30EB6158">
            <w:pPr>
              <w:pStyle w:val="7"/>
              <w:spacing w:before="127"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1"/>
                <w:sz w:val="24"/>
                <w:szCs w:val="24"/>
              </w:rPr>
            </w:pPr>
          </w:p>
          <w:p w14:paraId="0D9C4D79">
            <w:pPr>
              <w:pStyle w:val="7"/>
              <w:spacing w:before="127"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1"/>
                <w:sz w:val="24"/>
                <w:szCs w:val="24"/>
              </w:rPr>
            </w:pPr>
          </w:p>
          <w:p w14:paraId="5F90B8A3">
            <w:pPr>
              <w:pStyle w:val="7"/>
              <w:spacing w:before="127"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pacing w:val="1"/>
                <w:sz w:val="24"/>
                <w:szCs w:val="24"/>
              </w:rPr>
            </w:pPr>
          </w:p>
        </w:tc>
      </w:tr>
      <w:tr w14:paraId="6CBC6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7CA908AE">
            <w:pPr>
              <w:pStyle w:val="7"/>
              <w:spacing w:before="118"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合作方式：□技术转让□联合开发□技术入股□其他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 w14:paraId="791EC283">
            <w:pPr>
              <w:pStyle w:val="7"/>
              <w:spacing w:before="118"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 w14:paraId="0F887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AD60970">
            <w:pPr>
              <w:pStyle w:val="7"/>
              <w:spacing w:before="118"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其他说明：</w:t>
            </w:r>
          </w:p>
          <w:p w14:paraId="4C08DCEF">
            <w:pPr>
              <w:pStyle w:val="7"/>
              <w:spacing w:before="118" w:line="219" w:lineRule="auto"/>
              <w:ind w:left="15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</w:p>
          <w:p w14:paraId="04EC3D2B">
            <w:pPr>
              <w:pStyle w:val="7"/>
              <w:spacing w:before="118" w:line="219" w:lineRule="auto"/>
              <w:ind w:left="15"/>
              <w:jc w:val="left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</w:p>
        </w:tc>
      </w:tr>
    </w:tbl>
    <w:p w14:paraId="3AE0CBEA">
      <w:pPr>
        <w:rPr>
          <w:rFonts w:ascii="Arial"/>
          <w:sz w:val="21"/>
        </w:rPr>
      </w:pPr>
    </w:p>
    <w:sectPr>
      <w:pgSz w:w="11910" w:h="16840"/>
      <w:pgMar w:top="1395" w:right="1417" w:bottom="1395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ViZTRjYzI0M2YwNjhiMzcwNjkyYWQzMmU0ZWQ0ZjIifQ=="/>
  </w:docVars>
  <w:rsids>
    <w:rsidRoot w:val="00000000"/>
    <w:rsid w:val="01A4698D"/>
    <w:rsid w:val="01D34B7C"/>
    <w:rsid w:val="0288383F"/>
    <w:rsid w:val="03675F31"/>
    <w:rsid w:val="085B58CB"/>
    <w:rsid w:val="0978425B"/>
    <w:rsid w:val="0AC260D6"/>
    <w:rsid w:val="0CF87B8D"/>
    <w:rsid w:val="0E910299"/>
    <w:rsid w:val="0F4616D1"/>
    <w:rsid w:val="1D625B95"/>
    <w:rsid w:val="21C978F2"/>
    <w:rsid w:val="228C2DF9"/>
    <w:rsid w:val="26493B4E"/>
    <w:rsid w:val="28E15063"/>
    <w:rsid w:val="2F212B1B"/>
    <w:rsid w:val="2FF57A9F"/>
    <w:rsid w:val="373F391A"/>
    <w:rsid w:val="3D8E3A72"/>
    <w:rsid w:val="40776A3F"/>
    <w:rsid w:val="470D1EAB"/>
    <w:rsid w:val="56D84D4F"/>
    <w:rsid w:val="5DFC46FA"/>
    <w:rsid w:val="64433573"/>
    <w:rsid w:val="64F90D11"/>
    <w:rsid w:val="6940774E"/>
    <w:rsid w:val="6B2A62D8"/>
    <w:rsid w:val="6D747CDF"/>
    <w:rsid w:val="760E1484"/>
    <w:rsid w:val="78A7540C"/>
    <w:rsid w:val="7BDA3E8B"/>
    <w:rsid w:val="7C2A7656"/>
    <w:rsid w:val="7E1E05DC"/>
    <w:rsid w:val="7FF05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437</Words>
  <Characters>448</Characters>
  <TotalTime>308</TotalTime>
  <ScaleCrop>false</ScaleCrop>
  <LinksUpToDate>false</LinksUpToDate>
  <CharactersWithSpaces>510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2024-06-05T09:58:00Z</dcterms:created>
  <dc:creator>Administrator</dc:creator>
  <cp:lastModifiedBy>徐乐乐</cp:lastModifiedBy>
  <cp:lastPrinted>2025-03-24T07:19:00Z</cp:lastPrinted>
  <dcterms:modified xsi:type="dcterms:W3CDTF">2025-03-25T06:15:56Z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2024-06-05T09:58:30Z</vt:filetime>
  </property>
  <property fmtid="{D5CDD505-2E9C-101B-9397-08002B2CF9AE}" pid="4" name="UsrData">
    <vt:lpwstr>665fc642614d36001f3d17f8wl</vt:lpwstr>
  </property>
  <property fmtid="{D5CDD505-2E9C-101B-9397-08002B2CF9AE}" pid="5" name="KSOProductBuildVer">
    <vt:lpwstr>2052-12.1.0.20305</vt:lpwstr>
  </property>
  <property fmtid="{D5CDD505-2E9C-101B-9397-08002B2CF9AE}" pid="6" name="ICV">
    <vt:lpwstr>977E0B488AC04282ACD1C8D280777AE3_12</vt:lpwstr>
  </property>
  <property fmtid="{D5CDD505-2E9C-101B-9397-08002B2CF9AE}" pid="7" name="KSOTemplateDocerSaveRecord">
    <vt:lpwstr>eyJoZGlkIjoiYjViZTRjYzI0M2YwNjhiMzcwNjkyYWQzMmU0ZWQ0ZjIiLCJ1c2VySWQiOiIzMjM5NDc2NjcifQ==</vt:lpwstr>
  </property>
</Properties>
</file>