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0CD1">
      <w:pPr>
        <w:pStyle w:val="2"/>
        <w:widowControl/>
        <w:spacing w:before="150" w:beforeAutospacing="0" w:afterAutospacing="0" w:line="48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附件二：</w:t>
      </w:r>
    </w:p>
    <w:p w14:paraId="44DB80D3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法定代表人授权委托书</w:t>
      </w:r>
    </w:p>
    <w:p w14:paraId="1A8A78A5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2D34090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bidi="ar"/>
        </w:rPr>
        <w:t>馨蓝小区2号楼宿舍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弱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bidi="ar"/>
        </w:rPr>
        <w:t>电改造工程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二次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5BA0997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  性别：      年龄：      职务：</w:t>
      </w:r>
    </w:p>
    <w:p w14:paraId="6E40C5A9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0CE2BA5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3C737AC3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00606F6A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17A6707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报价单位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须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盖章）：</w:t>
      </w:r>
      <w:bookmarkStart w:id="0" w:name="_GoBack"/>
      <w:bookmarkEnd w:id="0"/>
    </w:p>
    <w:p w14:paraId="425A078B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01C8C658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8661D1"/>
    <w:rsid w:val="00CC464D"/>
    <w:rsid w:val="00E53196"/>
    <w:rsid w:val="013819B5"/>
    <w:rsid w:val="12CF7C0C"/>
    <w:rsid w:val="247C2782"/>
    <w:rsid w:val="3F3A0F57"/>
    <w:rsid w:val="500157E9"/>
    <w:rsid w:val="5D1C54A0"/>
    <w:rsid w:val="62AE7BAF"/>
    <w:rsid w:val="79B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218</Words>
  <Characters>218</Characters>
  <Lines>1</Lines>
  <Paragraphs>1</Paragraphs>
  <TotalTime>1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2024-11-07T00:58:00Z</dcterms:created>
  <dc:creator>Administrator</dc:creator>
  <cp:lastModifiedBy>怀德资产处</cp:lastModifiedBy>
  <dcterms:modified xsi:type="dcterms:W3CDTF">2026-07-12T08:53:48Z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