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微软雅黑" w:hAnsi="微软雅黑" w:eastAsia="微软雅黑" w:cs="微软雅黑"/>
          <w:b/>
          <w:bCs/>
          <w:w w:val="80"/>
          <w:kern w:val="2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6"/>
          <w:szCs w:val="36"/>
          <w:lang w:val="en-US" w:eastAsia="zh-CN"/>
        </w:rPr>
        <w:t>经济管理系</w:t>
      </w: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6"/>
          <w:szCs w:val="36"/>
        </w:rPr>
        <w:t>20</w:t>
      </w: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6"/>
          <w:szCs w:val="36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6"/>
          <w:szCs w:val="36"/>
        </w:rPr>
        <w:t>-20</w:t>
      </w: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6"/>
          <w:szCs w:val="36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6"/>
          <w:szCs w:val="36"/>
        </w:rPr>
        <w:t>学年</w:t>
      </w: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6"/>
          <w:szCs w:val="36"/>
          <w:lang w:eastAsia="zh-CN"/>
        </w:rPr>
        <w:t>院“学生标兵”和“先进班集体”</w:t>
      </w: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6"/>
          <w:szCs w:val="36"/>
          <w:lang w:val="en-US" w:eastAsia="zh-CN"/>
        </w:rPr>
        <w:t>拟推荐</w:t>
      </w: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240" w:lineRule="auto"/>
        <w:jc w:val="both"/>
        <w:textAlignment w:val="auto"/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2"/>
          <w:szCs w:val="32"/>
          <w:lang w:eastAsia="zh-CN"/>
        </w:rPr>
        <w:t>学生标兵（</w:t>
      </w: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2"/>
          <w:szCs w:val="3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  <w:t>物流212侯敏婕  人力212钱陆奕  电商222张雅楠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  <w:t>营销222赵施睿  人力222吴康灿  物流222陈晓雨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微软雅黑" w:hAnsi="微软雅黑" w:eastAsia="微软雅黑" w:cs="微软雅黑"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  <w:t>国贸223郭晨妍  国贸224陈  雨</w:t>
      </w:r>
      <w:bookmarkStart w:id="0" w:name="_GoBack"/>
      <w:bookmarkEnd w:id="0"/>
      <w:r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240" w:lineRule="auto"/>
        <w:jc w:val="both"/>
        <w:textAlignment w:val="auto"/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2"/>
          <w:szCs w:val="32"/>
          <w:lang w:eastAsia="zh-CN"/>
        </w:rPr>
        <w:t>先进班集体（</w:t>
      </w: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2"/>
          <w:szCs w:val="32"/>
          <w:lang w:val="en-US" w:eastAsia="zh-CN"/>
        </w:rPr>
        <w:t>11个</w:t>
      </w:r>
      <w:r>
        <w:rPr>
          <w:rFonts w:hint="eastAsia" w:ascii="微软雅黑" w:hAnsi="微软雅黑" w:eastAsia="微软雅黑" w:cs="微软雅黑"/>
          <w:b/>
          <w:bCs/>
          <w:w w:val="80"/>
          <w:kern w:val="2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微软雅黑" w:hAnsi="微软雅黑" w:eastAsia="微软雅黑" w:cs="微软雅黑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  <w:t>国贸212  国贸213  物流211  人</w:t>
      </w:r>
      <w:r>
        <w:rPr>
          <w:rFonts w:hint="eastAsia" w:ascii="微软雅黑" w:hAnsi="微软雅黑" w:eastAsia="微软雅黑" w:cs="微软雅黑"/>
          <w:bCs/>
          <w:sz w:val="32"/>
          <w:szCs w:val="32"/>
          <w:highlight w:val="none"/>
          <w:lang w:val="en-US" w:eastAsia="zh-CN"/>
        </w:rPr>
        <w:t>力211  人力212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  <w:highlight w:val="none"/>
          <w:lang w:val="en-US" w:eastAsia="zh-CN"/>
        </w:rPr>
        <w:t>电商222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Cs/>
          <w:sz w:val="32"/>
          <w:szCs w:val="32"/>
          <w:highlight w:val="none"/>
          <w:lang w:val="en-US" w:eastAsia="zh-CN"/>
        </w:rPr>
        <w:t xml:space="preserve">营销222  </w:t>
      </w:r>
      <w:r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  <w:t>人力222  物流221  国贸221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微软雅黑" w:hAnsi="微软雅黑" w:eastAsia="微软雅黑" w:cs="微软雅黑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  <w:t>国贸222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mMzE0MWMxOTRhNTk0N2EwZWQ4MzI0NWFkMDIwNzkifQ=="/>
  </w:docVars>
  <w:rsids>
    <w:rsidRoot w:val="007633CF"/>
    <w:rsid w:val="007633CF"/>
    <w:rsid w:val="00A65385"/>
    <w:rsid w:val="00E24FE9"/>
    <w:rsid w:val="00F900B0"/>
    <w:rsid w:val="0BD75BB1"/>
    <w:rsid w:val="111F6393"/>
    <w:rsid w:val="13573133"/>
    <w:rsid w:val="1DD45AAC"/>
    <w:rsid w:val="241C05ED"/>
    <w:rsid w:val="243633EF"/>
    <w:rsid w:val="2D2500D2"/>
    <w:rsid w:val="33572FB0"/>
    <w:rsid w:val="35C84816"/>
    <w:rsid w:val="3C4A1903"/>
    <w:rsid w:val="3E003729"/>
    <w:rsid w:val="3EA3341B"/>
    <w:rsid w:val="41202C33"/>
    <w:rsid w:val="422E0F66"/>
    <w:rsid w:val="442E1B0B"/>
    <w:rsid w:val="446C2633"/>
    <w:rsid w:val="460E557E"/>
    <w:rsid w:val="472015A9"/>
    <w:rsid w:val="50675E7E"/>
    <w:rsid w:val="578C69EF"/>
    <w:rsid w:val="598C3230"/>
    <w:rsid w:val="69341339"/>
    <w:rsid w:val="6CE81FA7"/>
    <w:rsid w:val="70A0282A"/>
    <w:rsid w:val="70CA10DE"/>
    <w:rsid w:val="761E6A3A"/>
    <w:rsid w:val="7AD718AD"/>
    <w:rsid w:val="7FF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article_title"/>
    <w:basedOn w:val="6"/>
    <w:qFormat/>
    <w:uiPriority w:val="0"/>
  </w:style>
  <w:style w:type="character" w:customStyle="1" w:styleId="10">
    <w:name w:val="wp_visitcoun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418</Characters>
  <Lines>2</Lines>
  <Paragraphs>1</Paragraphs>
  <TotalTime>8</TotalTime>
  <ScaleCrop>false</ScaleCrop>
  <LinksUpToDate>false</LinksUpToDate>
  <CharactersWithSpaces>447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2021-11-04T06:34:00Z</dcterms:created>
  <dc:creator>石 绍明</dc:creator>
  <cp:lastModifiedBy>正居我心你称王</cp:lastModifiedBy>
  <dcterms:modified xsi:type="dcterms:W3CDTF">2023-11-21T07:28:25Z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DDD04CE50C40474097E99C06162D2FAF</vt:lpwstr>
  </property>
</Properties>
</file>