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DE" w:rsidRDefault="00896BDE" w:rsidP="00896BDE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附件三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  <w:bookmarkEnd w:id="0"/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</w:t>
      </w:r>
      <w:r>
        <w:rPr>
          <w:rFonts w:ascii="宋体" w:eastAsia="宋体" w:hAnsi="宋体" w:cs="宋体" w:hint="eastAsia"/>
          <w:b/>
          <w:bCs/>
          <w:color w:val="000000"/>
          <w:u w:val="single"/>
          <w:lang w:bidi="ar"/>
        </w:rPr>
        <w:t>州大学怀德学院行政楼外立面幕墙清洗服务采购项目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896BDE" w:rsidRDefault="00896BDE" w:rsidP="00896BDE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:rsidR="007213EA" w:rsidRPr="00896BDE" w:rsidRDefault="007213EA"/>
    <w:sectPr w:rsidR="007213EA" w:rsidRPr="0089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DE"/>
    <w:rsid w:val="007213EA"/>
    <w:rsid w:val="008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96BD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896BD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96BD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896B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2021-03-24T00:59:00Z</dcterms:created>
  <dcterms:modified xsi:type="dcterms:W3CDTF">2021-03-24T01:00:00Z</dcterms:modified>
</cp:coreProperties>
</file>