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9DBAF12">
      <w:pPr>
        <w:spacing w:line="240" w:lineRule="auto"/>
        <w:jc w:val="center"/>
      </w:pPr>
      <w:r>
        <w:rPr>
          <w:rFonts w:ascii="宋体" w:hAnsi="宋体" w:eastAsia="宋体" w:cs="宋体"/>
          <w:b/>
          <w:bCs/>
          <w:sz w:val="36"/>
          <w:szCs w:val="36"/>
        </w:rPr>
        <w:t>常州大学怀德学院202</w:t>
      </w:r>
      <w:r>
        <w:rPr>
          <w:rFonts w:hint="eastAsia" w:cs="宋体"/>
          <w:b/>
          <w:bCs/>
          <w:sz w:val="36"/>
          <w:szCs w:val="36"/>
          <w:lang w:val="en-US" w:eastAsia="zh-CN"/>
        </w:rPr>
        <w:t>5-2026-</w:t>
      </w:r>
      <w:r>
        <w:rPr>
          <w:rFonts w:ascii="宋体" w:hAnsi="宋体" w:eastAsia="宋体" w:cs="宋体"/>
          <w:b/>
          <w:bCs/>
          <w:sz w:val="36"/>
          <w:szCs w:val="36"/>
        </w:rPr>
        <w:t>1学期学生素质综合测评获奖学生名单</w:t>
      </w:r>
    </w:p>
    <w:p w14:paraId="1752613D">
      <w:pPr>
        <w:spacing w:line="240" w:lineRule="auto"/>
        <w:jc w:val="center"/>
      </w:pPr>
      <w:r>
        <w:rPr>
          <w:rFonts w:ascii="宋体" w:hAnsi="宋体" w:eastAsia="宋体" w:cs="宋体"/>
          <w:b/>
          <w:bCs/>
          <w:sz w:val="32"/>
          <w:szCs w:val="32"/>
        </w:rPr>
        <w:t>（2025级）</w:t>
      </w:r>
    </w:p>
    <w:p w14:paraId="267BB03B"/>
    <w:p w14:paraId="7DAFC7E7">
      <w:pPr>
        <w:pageBreakBefore w:val="0"/>
        <w:spacing w:before="0" w:after="157" w:line="240" w:lineRule="auto"/>
        <w:ind w:right="-512"/>
        <w:jc w:val="left"/>
        <w:rPr>
          <w:rFonts w:ascii="宋体" w:hAnsi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ascii="宋体" w:hAnsi="宋体"/>
          <w:b/>
          <w:bCs w:val="0"/>
          <w:color w:val="000000" w:themeColor="text1"/>
          <w14:textFill>
            <w14:solidFill>
              <w14:schemeClr w14:val="tx1"/>
            </w14:solidFill>
          </w14:textFill>
        </w:rPr>
        <w:t>特等奖</w:t>
      </w:r>
      <w:r>
        <w:rPr>
          <w:rFonts w:ascii="宋体" w:hAnsi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(共</w:t>
      </w:r>
      <w:r>
        <w:rPr>
          <w:rFonts w:hint="eastAsia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5</w:t>
      </w:r>
      <w:r>
        <w:rPr>
          <w:rFonts w:ascii="宋体" w:hAnsi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2E911DFF">
      <w:pPr>
        <w:spacing w:after="157"/>
        <w:ind w:right="-512"/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蔡金珠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姜晓敏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蔡知秋</w:t>
      </w:r>
    </w:p>
    <w:p w14:paraId="5907DA75">
      <w:pPr>
        <w:spacing w:after="157"/>
        <w:ind w:right="-512"/>
        <w:rPr>
          <w:rFonts w:hint="eastAsia" w:ascii="宋体" w:hAnsi="宋体"/>
          <w:b w:val="0"/>
          <w:bCs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成璐锳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刘力畅</w:t>
      </w:r>
    </w:p>
    <w:p w14:paraId="383A2C9A">
      <w:pPr>
        <w:pageBreakBefore w:val="0"/>
        <w:spacing w:before="0" w:after="157" w:line="240" w:lineRule="auto"/>
        <w:ind w:right="-512"/>
        <w:jc w:val="left"/>
        <w:rPr>
          <w:rFonts w:ascii="宋体" w:hAnsi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一等奖</w:t>
      </w:r>
      <w:r>
        <w:rPr>
          <w:rFonts w:ascii="宋体" w:hAnsi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(共</w:t>
      </w:r>
      <w:r>
        <w:rPr>
          <w:rFonts w:hint="eastAsia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8</w:t>
      </w:r>
      <w:r>
        <w:rPr>
          <w:rFonts w:ascii="宋体" w:hAnsi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0A72F1BA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封欣怡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吴佳润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251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刘梦琪</w:t>
      </w:r>
    </w:p>
    <w:p w14:paraId="673841B1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杨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婧 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高予涵</w:t>
      </w:r>
      <w:r>
        <w:rPr>
          <w:rFonts w:hint="eastAsia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觉251 李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焕 </w:t>
      </w:r>
    </w:p>
    <w:p w14:paraId="2C9E03AA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张朔钏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觉251 胡胜楠</w:t>
      </w:r>
    </w:p>
    <w:p w14:paraId="21180E9E">
      <w:pPr>
        <w:pageBreakBefore w:val="0"/>
        <w:spacing w:before="0" w:after="157" w:line="240" w:lineRule="auto"/>
        <w:ind w:right="-512"/>
        <w:jc w:val="left"/>
        <w:rPr>
          <w:rFonts w:ascii="宋体" w:hAnsi="宋体"/>
          <w:b w:val="0"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二等奖</w:t>
      </w:r>
      <w:r>
        <w:rPr>
          <w:rFonts w:ascii="宋体" w:hAnsi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(共</w:t>
      </w:r>
      <w:r>
        <w:rPr>
          <w:rFonts w:hint="eastAsia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25</w:t>
      </w:r>
      <w:r>
        <w:rPr>
          <w:rFonts w:ascii="宋体" w:hAnsi="宋体"/>
          <w:b/>
          <w:bCs w:val="0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人)：</w:t>
      </w:r>
    </w:p>
    <w:p w14:paraId="2E2F7763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设251 何  薇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刘睿兮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饶武红 </w:t>
      </w:r>
    </w:p>
    <w:p w14:paraId="23EB135D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设251 张欣祝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设251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纪梦杰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设251石英瑛 </w:t>
      </w:r>
    </w:p>
    <w:p w14:paraId="55065C30">
      <w:pPr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戴宇坤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朱怡文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设251安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阳 </w:t>
      </w:r>
    </w:p>
    <w:p w14:paraId="53AF331A">
      <w:pPr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李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洋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宇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251李悦新  </w:t>
      </w:r>
    </w:p>
    <w:p w14:paraId="77DA9D25">
      <w:pPr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张娅兰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李成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丁诚谦</w:t>
      </w:r>
      <w:r>
        <w:rPr>
          <w:rFonts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  </w:t>
      </w:r>
    </w:p>
    <w:p w14:paraId="0BB55BDA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王静涵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杨翎梯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丁韵然</w:t>
      </w:r>
    </w:p>
    <w:p w14:paraId="48E2B3FF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常歆桐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曹若涵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王楚础 </w:t>
      </w:r>
    </w:p>
    <w:p w14:paraId="2771B928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徐欣悦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陈可欣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关锦秀 </w:t>
      </w:r>
    </w:p>
    <w:p w14:paraId="7DC19047">
      <w:pPr>
        <w:pageBreakBefore w:val="0"/>
        <w:spacing w:before="0" w:after="157" w:line="240" w:lineRule="auto"/>
        <w:ind w:right="-512"/>
        <w:jc w:val="left"/>
        <w:rPr>
          <w:rFonts w:hint="default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觉251 庞心蕊</w:t>
      </w:r>
    </w:p>
    <w:p w14:paraId="7D192A3B">
      <w:pPr>
        <w:pageBreakBefore w:val="0"/>
        <w:spacing w:before="0" w:after="157" w:line="240" w:lineRule="auto"/>
        <w:ind w:right="-512"/>
        <w:jc w:val="left"/>
        <w:rPr>
          <w:rFonts w:hint="default" w:ascii="宋体" w:hAnsi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/>
          <w:bCs w:val="0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三等奖</w:t>
      </w:r>
      <w:r>
        <w:rPr>
          <w:rFonts w:hint="eastAsia" w:ascii="宋体" w:hAnsi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（共</w:t>
      </w:r>
      <w:r>
        <w:rPr>
          <w:rFonts w:hint="eastAsia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48</w:t>
      </w:r>
      <w:r>
        <w:rPr>
          <w:rFonts w:hint="eastAsia" w:ascii="宋体" w:hAnsi="宋体"/>
          <w:b/>
          <w:bCs w:val="0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人）：</w:t>
      </w:r>
    </w:p>
    <w:p w14:paraId="03B4EAB9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谢兰玉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黄钰涵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孙墨涵 </w:t>
      </w:r>
    </w:p>
    <w:p w14:paraId="681037CC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王星宇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施佳敏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黄  舒 </w:t>
      </w:r>
    </w:p>
    <w:p w14:paraId="66CB59DE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翟家瑞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王敏宇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李贵芝 </w:t>
      </w:r>
    </w:p>
    <w:p w14:paraId="3324EF51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林紫怡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荆  琳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设251韩尚修</w:t>
      </w:r>
    </w:p>
    <w:p w14:paraId="10F0B57B">
      <w:pPr>
        <w:pageBreakBefore w:val="0"/>
        <w:spacing w:before="0" w:after="157" w:line="240" w:lineRule="auto"/>
        <w:ind w:right="-512"/>
        <w:jc w:val="left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张梦莹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徐文哲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设252赵怡菲 </w:t>
      </w:r>
    </w:p>
    <w:p w14:paraId="5C2ED87C">
      <w:pPr>
        <w:jc w:val="left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桂维阳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环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王子俊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董笑笑  </w:t>
      </w:r>
    </w:p>
    <w:p w14:paraId="39E8688F">
      <w:pPr>
        <w:jc w:val="left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范彬彬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李珺瑶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设251黎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淏  </w:t>
      </w:r>
    </w:p>
    <w:p w14:paraId="03DF7585">
      <w:pPr>
        <w:jc w:val="left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顾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娟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乔景强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满秀玲  </w:t>
      </w:r>
    </w:p>
    <w:p w14:paraId="6ED9812B">
      <w:pPr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王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杰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徐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媛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设251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张琪梦</w:t>
      </w:r>
    </w:p>
    <w:p w14:paraId="143F2473">
      <w:pPr>
        <w:jc w:val="both"/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黄嘉怡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邓伊辰  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周宇泽  </w:t>
      </w:r>
    </w:p>
    <w:p w14:paraId="21BF45DB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产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设252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</w:t>
      </w:r>
      <w:r>
        <w:rPr>
          <w:rFonts w:hint="eastAsia" w:ascii="宋体" w:hAnsi="宋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况依瑾</w:t>
      </w:r>
      <w:r>
        <w:rPr>
          <w:rFonts w:hint="eastAsia"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陈甜甜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觉252 施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羽</w:t>
      </w:r>
    </w:p>
    <w:p w14:paraId="66ACAEEB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冯楚君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徐天慧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江绍楠 </w:t>
      </w:r>
    </w:p>
    <w:p w14:paraId="38AABF7A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齐心茹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陆佳怡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觉251 甘鲜铭</w:t>
      </w:r>
    </w:p>
    <w:p w14:paraId="359B2860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张妮娜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觉252 李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丽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费语桐 </w:t>
      </w:r>
    </w:p>
    <w:p w14:paraId="4A7209A6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觉251 周王珏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李语桐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觉252 张轩溢</w:t>
      </w:r>
    </w:p>
    <w:p w14:paraId="58152637">
      <w:pPr>
        <w:pageBreakBefore w:val="0"/>
        <w:spacing w:line="240" w:lineRule="auto"/>
        <w:jc w:val="both"/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觉251 周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容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觉252 罗善美 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视</w:t>
      </w:r>
      <w:r>
        <w:rPr>
          <w:rFonts w:hint="eastAsia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 xml:space="preserve">  </w:t>
      </w:r>
      <w:r>
        <w:rPr>
          <w:rFonts w:hint="eastAsia" w:ascii="宋体" w:hAnsi="宋体"/>
          <w:b w:val="0"/>
          <w:bCs/>
          <w:color w:val="000000" w:themeColor="text1"/>
          <w:sz w:val="32"/>
          <w:szCs w:val="32"/>
          <w:lang w:val="en-US" w:eastAsia="zh-CN"/>
          <w14:textFill>
            <w14:solidFill>
              <w14:schemeClr w14:val="tx1"/>
            </w14:solidFill>
          </w14:textFill>
        </w:rPr>
        <w:t>觉251 吕秋爽</w:t>
      </w:r>
    </w:p>
    <w:p w14:paraId="31A5DE00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学业优秀单项奖</w:t>
      </w:r>
    </w:p>
    <w:p w14:paraId="257FA8CC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系(2人)</w:t>
      </w:r>
    </w:p>
    <w:p w14:paraId="0C931001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王星宇   环  设252 孙玉彤</w:t>
      </w:r>
    </w:p>
    <w:p w14:paraId="2A1DF8EF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文体、文化艺术活动单项奖</w:t>
      </w:r>
    </w:p>
    <w:p w14:paraId="65338078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系(12人)</w:t>
      </w:r>
    </w:p>
    <w:p w14:paraId="39F3CA0F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设251 饶武红   环  设252 朱怡文   环  设252 孙墨涵</w:t>
      </w:r>
    </w:p>
    <w:p w14:paraId="7D6D23A0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设251 施佳敏   环  设252 沈奕轩   环  设252 孙语晗</w:t>
      </w:r>
    </w:p>
    <w:p w14:paraId="5CBDAC9A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郝星宇   产  设252 黄嘉怡   产  设251 乔景强</w:t>
      </w:r>
    </w:p>
    <w:p w14:paraId="5212AC21">
      <w:pPr>
        <w:spacing w:line="240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产  设252 况依瑾   产  设251 郭冯伟   产  设251 胡子涵</w:t>
      </w:r>
    </w:p>
    <w:p w14:paraId="24810B1E">
      <w:pPr>
        <w:spacing w:line="240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环  设252 常霁宇   环  设252 何思漫</w:t>
      </w:r>
      <w:r>
        <w:rPr>
          <w:rFonts w:hint="eastAsia" w:cs="宋体"/>
          <w:sz w:val="32"/>
          <w:szCs w:val="32"/>
          <w:lang w:val="en-US" w:eastAsia="zh-CN"/>
        </w:rPr>
        <w:t xml:space="preserve">   </w:t>
      </w:r>
      <w:r>
        <w:rPr>
          <w:rFonts w:ascii="宋体" w:hAnsi="宋体" w:eastAsia="宋体" w:cs="宋体"/>
          <w:sz w:val="32"/>
          <w:szCs w:val="32"/>
        </w:rPr>
        <w:t>环  设252 李贵芝</w:t>
      </w:r>
    </w:p>
    <w:p w14:paraId="4958A0F0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王子俊</w:t>
      </w:r>
    </w:p>
    <w:p w14:paraId="435EF571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精神文明先进个人单项奖</w:t>
      </w:r>
    </w:p>
    <w:p w14:paraId="4682D5AE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系(2人)</w:t>
      </w:r>
    </w:p>
    <w:p w14:paraId="520256AE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视  觉251 周王珏   产  设251 安  阳</w:t>
      </w:r>
    </w:p>
    <w:p w14:paraId="110C3693">
      <w:pPr>
        <w:spacing w:line="240" w:lineRule="auto"/>
      </w:pPr>
      <w:r>
        <w:rPr>
          <w:rFonts w:ascii="宋体" w:hAnsi="宋体" w:eastAsia="宋体" w:cs="宋体"/>
          <w:b/>
          <w:bCs/>
          <w:sz w:val="32"/>
          <w:szCs w:val="32"/>
        </w:rPr>
        <w:t>优秀学生干部单项奖</w:t>
      </w:r>
    </w:p>
    <w:p w14:paraId="449C388D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系(5人)</w:t>
      </w:r>
    </w:p>
    <w:p w14:paraId="37B1275B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设251 吴佳润   环  设252 黄钰涵   视  觉251 李  焕</w:t>
      </w:r>
    </w:p>
    <w:p w14:paraId="2DE99DE0">
      <w:pPr>
        <w:spacing w:line="240" w:lineRule="auto"/>
        <w:rPr>
          <w:rFonts w:ascii="宋体" w:hAnsi="宋体" w:eastAsia="宋体" w:cs="宋体"/>
          <w:sz w:val="32"/>
          <w:szCs w:val="32"/>
        </w:rPr>
      </w:pPr>
      <w:r>
        <w:rPr>
          <w:rFonts w:ascii="宋体" w:hAnsi="宋体" w:eastAsia="宋体" w:cs="宋体"/>
          <w:sz w:val="32"/>
          <w:szCs w:val="32"/>
        </w:rPr>
        <w:t>视  觉252 关锦秀   产  设251 李  洋</w:t>
      </w:r>
      <w:r>
        <w:rPr>
          <w:rFonts w:hint="eastAsia" w:cs="宋体"/>
          <w:sz w:val="32"/>
          <w:szCs w:val="32"/>
          <w:lang w:val="en-US" w:eastAsia="zh-CN"/>
        </w:rPr>
        <w:t xml:space="preserve">   </w:t>
      </w:r>
      <w:r>
        <w:rPr>
          <w:rFonts w:ascii="宋体" w:hAnsi="宋体" w:eastAsia="宋体" w:cs="宋体"/>
          <w:sz w:val="32"/>
          <w:szCs w:val="32"/>
        </w:rPr>
        <w:t xml:space="preserve">产  设251 高予涵   </w:t>
      </w:r>
    </w:p>
    <w:p w14:paraId="302FE295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产  设251 范彬彬</w:t>
      </w:r>
      <w:r>
        <w:rPr>
          <w:rFonts w:hint="eastAsia" w:cs="宋体"/>
          <w:sz w:val="32"/>
          <w:szCs w:val="32"/>
          <w:lang w:val="en-US" w:eastAsia="zh-CN"/>
        </w:rPr>
        <w:t xml:space="preserve">   </w:t>
      </w:r>
      <w:r>
        <w:rPr>
          <w:rFonts w:ascii="宋体" w:hAnsi="宋体" w:eastAsia="宋体" w:cs="宋体"/>
          <w:sz w:val="32"/>
          <w:szCs w:val="32"/>
        </w:rPr>
        <w:t>环  设252 常霁宇   环  设252 何思漫</w:t>
      </w:r>
    </w:p>
    <w:p w14:paraId="21564A25">
      <w:pPr>
        <w:spacing w:line="240" w:lineRule="auto"/>
      </w:pPr>
      <w:bookmarkStart w:id="0" w:name="_GoBack"/>
      <w:bookmarkEnd w:id="0"/>
      <w:r>
        <w:rPr>
          <w:rFonts w:ascii="宋体" w:hAnsi="宋体" w:eastAsia="宋体" w:cs="宋体"/>
          <w:b/>
          <w:bCs/>
          <w:sz w:val="32"/>
          <w:szCs w:val="32"/>
        </w:rPr>
        <w:t>宣传工作先进个人单项奖</w:t>
      </w:r>
    </w:p>
    <w:p w14:paraId="383E9150">
      <w:pPr>
        <w:spacing w:line="240" w:lineRule="auto"/>
      </w:pPr>
      <w:r>
        <w:rPr>
          <w:rFonts w:hint="eastAsia" w:cs="宋体"/>
          <w:b/>
          <w:bCs/>
          <w:sz w:val="32"/>
          <w:szCs w:val="32"/>
          <w:lang w:val="en-US" w:eastAsia="zh-CN"/>
        </w:rPr>
        <w:t>艺术</w:t>
      </w:r>
      <w:r>
        <w:rPr>
          <w:rFonts w:ascii="宋体" w:hAnsi="宋体" w:eastAsia="宋体" w:cs="宋体"/>
          <w:b/>
          <w:bCs/>
          <w:sz w:val="32"/>
          <w:szCs w:val="32"/>
        </w:rPr>
        <w:t>系(1人)</w:t>
      </w:r>
    </w:p>
    <w:p w14:paraId="34D872B2">
      <w:pPr>
        <w:spacing w:line="240" w:lineRule="auto"/>
      </w:pPr>
      <w:r>
        <w:rPr>
          <w:rFonts w:ascii="宋体" w:hAnsi="宋体" w:eastAsia="宋体" w:cs="宋体"/>
          <w:sz w:val="32"/>
          <w:szCs w:val="32"/>
        </w:rPr>
        <w:t>环  设252 黄  舒</w:t>
      </w:r>
    </w:p>
    <w:sectPr>
      <w:pgSz w:w="11906" w:h="16838"/>
      <w:pgMar w:top="1417" w:right="1134" w:bottom="1417" w:left="1134" w:header="708" w:footer="708" w:gutter="0"/>
      <w:cols w:space="720" w:num="1"/>
      <w:docGrid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documentProtection w:enforcement="0"/>
  <w:compat>
    <w:useFELayout/>
    <w:compatSetting w:name="compatibilityMode" w:uri="http://schemas.microsoft.com/office/word" w:val="15"/>
  </w:compat>
  <w:rsids>
    <w:rsidRoot w:val="00000000"/>
    <w:rsid w:val="289328E5"/>
    <w:rsid w:val="6C857D3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宋体" w:hAnsi="宋体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nhideWhenUsed="0" w:uiPriority="0" w:semiHidden="0" w:name="heading 3"/>
    <w:lsdException w:qFormat="1" w:unhideWhenUsed="0" w:uiPriority="0" w:semiHidden="0" w:name="heading 4"/>
    <w:lsdException w:qFormat="1" w:unhideWhenUsed="0" w:uiPriority="0" w:semiHidden="0" w:name="heading 5"/>
    <w:lsdException w:qFormat="1" w:unhideWhenUsed="0" w:uiPriority="0" w:semiHidden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iPriority="99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iPriority="99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0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宋体" w:hAnsi="宋体" w:eastAsia="宋体" w:cs="宋体"/>
      <w:sz w:val="32"/>
      <w:szCs w:val="32"/>
    </w:rPr>
  </w:style>
  <w:style w:type="paragraph" w:styleId="2">
    <w:name w:val="heading 1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3">
    <w:name w:val="heading 2"/>
    <w:next w:val="1"/>
    <w:qFormat/>
    <w:uiPriority w:val="0"/>
    <w:rPr>
      <w:rFonts w:ascii="宋体" w:hAnsi="宋体" w:eastAsia="宋体" w:cs="宋体"/>
      <w:color w:val="2E74B5"/>
      <w:sz w:val="26"/>
      <w:szCs w:val="26"/>
    </w:rPr>
  </w:style>
  <w:style w:type="paragraph" w:styleId="4">
    <w:name w:val="heading 3"/>
    <w:next w:val="1"/>
    <w:qFormat/>
    <w:uiPriority w:val="0"/>
    <w:rPr>
      <w:rFonts w:ascii="宋体" w:hAnsi="宋体" w:eastAsia="宋体" w:cs="宋体"/>
      <w:color w:val="1F4D78"/>
      <w:sz w:val="24"/>
      <w:szCs w:val="24"/>
    </w:rPr>
  </w:style>
  <w:style w:type="paragraph" w:styleId="5">
    <w:name w:val="heading 4"/>
    <w:next w:val="1"/>
    <w:qFormat/>
    <w:uiPriority w:val="0"/>
    <w:rPr>
      <w:rFonts w:ascii="宋体" w:hAnsi="宋体" w:eastAsia="宋体" w:cs="宋体"/>
      <w:i/>
      <w:iCs/>
      <w:color w:val="2E74B5"/>
      <w:sz w:val="32"/>
      <w:szCs w:val="32"/>
    </w:rPr>
  </w:style>
  <w:style w:type="paragraph" w:styleId="6">
    <w:name w:val="heading 5"/>
    <w:next w:val="1"/>
    <w:qFormat/>
    <w:uiPriority w:val="0"/>
    <w:rPr>
      <w:rFonts w:ascii="宋体" w:hAnsi="宋体" w:eastAsia="宋体" w:cs="宋体"/>
      <w:color w:val="2E74B5"/>
      <w:sz w:val="32"/>
      <w:szCs w:val="32"/>
    </w:rPr>
  </w:style>
  <w:style w:type="paragraph" w:styleId="7">
    <w:name w:val="heading 6"/>
    <w:next w:val="1"/>
    <w:qFormat/>
    <w:uiPriority w:val="0"/>
    <w:rPr>
      <w:rFonts w:ascii="宋体" w:hAnsi="宋体" w:eastAsia="宋体" w:cs="宋体"/>
      <w:color w:val="1F4D78"/>
      <w:sz w:val="32"/>
      <w:szCs w:val="32"/>
    </w:rPr>
  </w:style>
  <w:style w:type="character" w:default="1" w:styleId="11">
    <w:name w:val="Default Paragraph Font"/>
    <w:semiHidden/>
    <w:uiPriority w:val="0"/>
  </w:style>
  <w:style w:type="table" w:default="1" w:styleId="10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8">
    <w:name w:val="footnote text"/>
    <w:link w:val="15"/>
    <w:semiHidden/>
    <w:unhideWhenUsed/>
    <w:uiPriority w:val="99"/>
    <w:pPr>
      <w:spacing w:after="0" w:line="240" w:lineRule="auto"/>
    </w:pPr>
    <w:rPr>
      <w:rFonts w:ascii="宋体" w:hAnsi="宋体" w:eastAsia="宋体" w:cs="宋体"/>
      <w:sz w:val="20"/>
      <w:szCs w:val="20"/>
    </w:rPr>
  </w:style>
  <w:style w:type="paragraph" w:styleId="9">
    <w:name w:val="Title"/>
    <w:qFormat/>
    <w:uiPriority w:val="0"/>
    <w:rPr>
      <w:rFonts w:ascii="宋体" w:hAnsi="宋体" w:eastAsia="宋体" w:cs="宋体"/>
      <w:sz w:val="56"/>
      <w:szCs w:val="56"/>
    </w:rPr>
  </w:style>
  <w:style w:type="character" w:styleId="12">
    <w:name w:val="Hyperlink"/>
    <w:unhideWhenUsed/>
    <w:uiPriority w:val="99"/>
    <w:rPr>
      <w:color w:val="0563C1"/>
      <w:u w:val="single"/>
    </w:rPr>
  </w:style>
  <w:style w:type="character" w:styleId="13">
    <w:name w:val="footnote reference"/>
    <w:semiHidden/>
    <w:unhideWhenUsed/>
    <w:qFormat/>
    <w:uiPriority w:val="99"/>
    <w:rPr>
      <w:vertAlign w:val="superscript"/>
    </w:rPr>
  </w:style>
  <w:style w:type="paragraph" w:styleId="14">
    <w:name w:val="List Paragraph"/>
    <w:qFormat/>
    <w:uiPriority w:val="0"/>
    <w:rPr>
      <w:rFonts w:ascii="宋体" w:hAnsi="宋体" w:eastAsia="宋体" w:cs="宋体"/>
      <w:sz w:val="32"/>
      <w:szCs w:val="32"/>
    </w:rPr>
  </w:style>
  <w:style w:type="character" w:customStyle="1" w:styleId="15">
    <w:name w:val="Footnote Text Char"/>
    <w:link w:val="8"/>
    <w:semiHidden/>
    <w:unhideWhenUsed/>
    <w:qFormat/>
    <w:uiPriority w:val="99"/>
    <w:rPr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2</Pages>
  <Words>339</Words>
  <Characters>448</Characters>
  <TotalTime>67</TotalTime>
  <ScaleCrop>false</ScaleCrop>
  <LinksUpToDate>false</LinksUpToDate>
  <CharactersWithSpaces>708</CharactersWithSpaces>
  <Application>WPS Office_12.1.0.28505_F1E327BC-269C-435d-A152-05C5408002CA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2026-09-17T06:35:00Z</dcterms:created>
  <dc:creator>Un-named</dc:creator>
  <cp:lastModifiedBy>sun</cp:lastModifiedBy>
  <dcterms:modified xsi:type="dcterms:W3CDTF">2026-09-18T02:19:20Z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eyJoZGlkIjoiZDMxZWFkNTFjZjE5MGI0ODM1OTU4OWE5MWRmZmVlZjkiLCJ1c2VySWQiOiIyNTI5NTcwODUifQ==</vt:lpwstr>
  </property>
  <property fmtid="{D5CDD505-2E9C-101B-9397-08002B2CF9AE}" pid="3" name="KSOProductBuildVer">
    <vt:lpwstr>2052-12.1.0.28505</vt:lpwstr>
  </property>
  <property fmtid="{D5CDD505-2E9C-101B-9397-08002B2CF9AE}" pid="4" name="ICV">
    <vt:lpwstr>E8FC5313BAC74038A0A4895EAC1E91BF_12</vt:lpwstr>
  </property>
</Properties>
</file>