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color w:val="333333"/>
          <w:kern w:val="0"/>
          <w:sz w:val="33"/>
          <w:szCs w:val="33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3"/>
          <w:szCs w:val="33"/>
        </w:rPr>
        <w:t>关于推进落实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3"/>
          <w:szCs w:val="33"/>
          <w:lang w:val="en-US" w:eastAsia="zh-CN"/>
        </w:rPr>
        <w:t>常州大学怀德学院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3"/>
          <w:szCs w:val="33"/>
        </w:rPr>
        <w:t>基层团支部“两清单一创争三落实”建设计划的通知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 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常州大学怀德学院各团支部：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为深入贯彻习近平总书记对群团改革工作的重要指示，全面落实团中央《关于加强新时代团的基层建设着力提升团的组织力的意见》和《基层团组织规范化建设工作的实施方案》等有关文件的要求，充分结合团省委高校工作部《关于推进落实高校基层团支部“两清单一创争三落实”建设计划的通知》的部署安排，有效发挥先进引领作用，推动全院基层团支部引领力、组织力和服务力的全面提升，院团委决定在全校开展“百强千优基层团支部”争创初选活动。现将有关事项通知如下：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一、具体目标任务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以“五好五有”为具体标准，依托“团支部工作成绩单”面向全院基层团支部普遍开展“达标创优”活动，着力构建全院基层团支部“以团支部为核心，团干部为关键，团员为基础”的工作格局，每年在全院范围内初选评定“百强基层团支部”10个和“千优基层团支部”50个左右，并择优推荐至团省委参与全省高校“百强千优基层团支部”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二、争创“百强千优”标准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（一）百强基层团支部基本要求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1.完善各项组织建设。按期按时换届，配齐配优支委会，支委会分工明确，实施发布具体分工细则。配有团建指导员，指导、协助团支书开展工作。团支书纳入到团干部教育培训计划，定期接受系部团总支、院团委培训。团支部应当适时定期开展谈心谈话，团支部委员之间、团支部委员和团员之间、团员和团员之间，每年谈心谈话一般不少于1次。每年进行一次团员教育评议工作，所有团员均应为“合格”等次以上。团支部书记每年至少讲1次团课。践行“班团一体化”原则，实施作用效果明显，工作开展协同高效，密切联系、服务青年，构建思想型、服务型、提升型的共青团，着力提升共青团员的向心力、团支部的凝聚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2.保障各项机制完美运行。充分发挥党建带团建的政治优势，积极构建同级党支部协同工作机制。团支部的工作运行机制健全，有符合支部实际的学习、活动、会议等制度，团支部的工作经费、资源、阵地保障有力，团务工作规范有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3.构建各领域活动开展多层体系。按照要求积极开展信仰公开课，在各级各类示范课、公开课申报建设中成绩显著。支部团员普遍参与青年大学习活动，平均参与率达95%以上。每学期集中开展2次以上理论学习。结合支部特色、创新活动形式，每月至少组织开展1次主题团日活动。围绕学业帮扶、奖勤助贷、心理健康等领域，形成至少1项经常性品牌特色工作。创新工作方法，高质量落实“三会两制一课”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4.发挥共青团优势榜样示范带头作用。积极落实“推优入党”制度，支部党员（含预备党员）、入党积极分子比例高，入党的团员100%经过团组织规范程序推优。在志愿服务、社会实践、创新创业等领域涌现出一批工作典型、团干部典型和团员典型。在学校“五四表彰”评选中成绩优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5.以优质服务创造优质评价。支部95%以上的团员能常态化参与团的工作和活动，团支部得到青年团员普遍认同和较好评价。扎实开展“双述双评”工作，支部团员对支委会的认可度、满意度高。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（二）千优基层团支部基本要求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1.支部班子要先进、支部团员有活力。团支部班子齐整，分工明确。严格落实“班团一体化”相关要求。认真开展“双述双评”工作，支部团员对支委会的认可度、满意度高。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2.制度落实要保障、制度实施有细则。尊崇团章、贯彻团章，严格执行《团支部工作清单制度》。严格落实“三会两制一课”制度。积极落实“推优入党”制度。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3.活动开展要特色，活动开展有效能。严格落实“第二课堂成绩单”制度，经常性开展紧扣青年特点、紧贴青年需求的思想性、技能型和娱乐性活动，做到年年有工作计划，月月能开展活动，团员各个能参与。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4.团员管理要实效，团员管理有方法。发展团员程序规范严格，教育、管理、监督团员经常有效，入团积极分子被确定为发展对象之前参加集中团课学习不少于8个学时。团员档案完备，组织关系转接、团费收缴等基础工作规范开展。运用“智慧团建”系统常态化、日常化，团内信息录入更新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5.工作记录要规范、工作记录要细致。有规范的团支部工作台帐。积极依托信息化技术手段，搭建团支部工作线上平台，对团支部的工作开展进行全过程的客观记录。积极运用微信、微博、抖音等新媒体平台，做好支部工作的宣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三、组织实施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常州大学怀德学院“百强千优基层团支部”争创活动由院团委组织部具体负责组织实施，按照全面争创、推荐申报、评选表彰三个步骤开展。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（一）全面争创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院团委、各系团总支要专题研究常州大学怀德学院“百强千优基层团支部”争创工作，并结合实际制定细化工作方案，确定一批培育创建对象。要结合《全省高校基层团支部工作清单（试行）》、《江苏高校“团支部工作成绩单”实施意见》等文件及创建目标，按计划、分步骤开展全面培育创建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（二）推荐申报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院团委、各系团总支要以“目标考核+过程管理”的方式，加强培育创建工作管理考核，重点在大二、大三年级中把全面争创过程中产生的一批“底子好、成果突出、示范性强”的优秀团支部推荐出来，填写附件一：《常州大学怀德学院推荐评选江苏省“百强千优基层团支部”申报表》（请围绕“五好五有”、“两个清单”内容填写证明材料），于11月10日18：00前发送至邮箱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1376154097@qq.com。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（三）评选表彰（2021年12月）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组织开展校内争创和评定工作，院团委将组织专家评委对申报单位创建成果进行综合评定，并最终确定常州大学怀德学院“百强千优基层团支部”名单并进行表彰，同时向团省委积极推荐优秀创建成果。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共青团常州大学怀德学院委员会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0"/>
        <w:jc w:val="right"/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  <w:t>2021年11月2日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71"/>
    <w:rsid w:val="001579CE"/>
    <w:rsid w:val="00157E8F"/>
    <w:rsid w:val="001F681E"/>
    <w:rsid w:val="004C7BDF"/>
    <w:rsid w:val="005F3EF1"/>
    <w:rsid w:val="00701F88"/>
    <w:rsid w:val="00890371"/>
    <w:rsid w:val="00A24DE5"/>
    <w:rsid w:val="00E326E4"/>
    <w:rsid w:val="00E57A1A"/>
    <w:rsid w:val="00EB3A3F"/>
    <w:rsid w:val="03FC5419"/>
    <w:rsid w:val="2CC969F8"/>
    <w:rsid w:val="31E872AF"/>
    <w:rsid w:val="4D6E0FF8"/>
    <w:rsid w:val="73D533EF"/>
    <w:rsid w:val="7C37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</w:rPr>
  </w:style>
  <w:style w:type="character" w:customStyle="1" w:styleId="6">
    <w:name w:val="article_title"/>
    <w:basedOn w:val="4"/>
    <w:uiPriority w:val="0"/>
  </w:style>
  <w:style w:type="character" w:customStyle="1" w:styleId="7">
    <w:name w:val="wp_visitcount"/>
    <w:basedOn w:val="4"/>
    <w:qFormat/>
    <w:uiPriority w:val="0"/>
  </w:style>
  <w:style w:type="paragraph" w:customStyle="1" w:styleId="8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36</TotalTime>
  <ScaleCrop>false</ScaleCrop>
  <LinksUpToDate>false</LinksUpToDate>
  <CharactersWithSpaces>331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2021-12-09T12:17:00Z</dcterms:created>
  <dc:creator>admin</dc:creator>
  <cp:lastModifiedBy>张昊</cp:lastModifiedBy>
  <dcterms:modified xsi:type="dcterms:W3CDTF">2021-12-31T03:28:25Z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30BD27ACE6A04FBCA0B1AA150A0DFFC6</vt:lpwstr>
  </property>
</Properties>
</file>