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EE02A">
      <w:pPr>
        <w:pStyle w:val="3"/>
        <w:widowControl/>
        <w:spacing w:before="45" w:beforeAutospacing="0" w:after="159" w:afterAutospacing="0" w:line="443" w:lineRule="atLeast"/>
        <w:rPr>
          <w:rFonts w:ascii="仿宋" w:hAnsi="仿宋" w:eastAsia="仿宋" w:cs="仿宋"/>
        </w:rPr>
      </w:pPr>
      <w:r>
        <w:rPr>
          <w:rFonts w:hint="eastAsia" w:ascii="仿宋" w:hAnsi="仿宋" w:eastAsia="仿宋" w:cs="仿宋"/>
        </w:rPr>
        <w:t>附件四：</w:t>
      </w:r>
    </w:p>
    <w:p w14:paraId="2A1B5F3F">
      <w:pPr>
        <w:pStyle w:val="3"/>
        <w:widowControl/>
        <w:spacing w:before="45" w:beforeAutospacing="0" w:after="159" w:afterAutospacing="0" w:line="443" w:lineRule="atLeast"/>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报价一览表</w:t>
      </w:r>
    </w:p>
    <w:tbl>
      <w:tblPr>
        <w:tblStyle w:val="4"/>
        <w:tblW w:w="15150" w:type="dxa"/>
        <w:tblInd w:w="0" w:type="dxa"/>
        <w:tblLayout w:type="autofit"/>
        <w:tblCellMar>
          <w:top w:w="0" w:type="dxa"/>
          <w:left w:w="0" w:type="dxa"/>
          <w:bottom w:w="0" w:type="dxa"/>
          <w:right w:w="0" w:type="dxa"/>
        </w:tblCellMar>
      </w:tblPr>
      <w:tblGrid>
        <w:gridCol w:w="1407"/>
        <w:gridCol w:w="13743"/>
      </w:tblGrid>
      <w:tr w14:paraId="11C8DCA0">
        <w:tblPrEx>
          <w:tblCellMar>
            <w:top w:w="0" w:type="dxa"/>
            <w:left w:w="0" w:type="dxa"/>
            <w:bottom w:w="0" w:type="dxa"/>
            <w:right w:w="0" w:type="dxa"/>
          </w:tblCellMar>
        </w:tblPrEx>
        <w:trPr>
          <w:trHeight w:val="60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EDFB076">
            <w:pPr>
              <w:pStyle w:val="3"/>
              <w:widowControl/>
              <w:spacing w:before="45" w:beforeAutospacing="0" w:after="225" w:afterAutospacing="0" w:line="378" w:lineRule="atLeast"/>
              <w:jc w:val="center"/>
              <w:rPr>
                <w:rFonts w:ascii="宋体" w:hAnsi="宋体" w:eastAsia="宋体" w:cs="宋体"/>
                <w:sz w:val="21"/>
                <w:szCs w:val="21"/>
              </w:rPr>
            </w:pPr>
            <w:r>
              <w:rPr>
                <w:rFonts w:hint="eastAsia" w:ascii="仿宋" w:hAnsi="仿宋" w:eastAsia="仿宋" w:cs="仿宋"/>
              </w:rPr>
              <w:t>采购项目名称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BFF02C9">
            <w:pPr>
              <w:widowControl/>
              <w:jc w:val="center"/>
              <w:rPr>
                <w:rFonts w:ascii="宋体" w:hAnsi="宋体" w:eastAsia="宋体" w:cs="宋体"/>
                <w:szCs w:val="21"/>
              </w:rPr>
            </w:pPr>
            <w:r>
              <w:rPr>
                <w:rFonts w:hint="eastAsia" w:ascii="宋体" w:hAnsi="宋体" w:eastAsia="宋体" w:cs="微软雅黑"/>
                <w:color w:val="000000"/>
                <w:kern w:val="0"/>
                <w:sz w:val="24"/>
                <w:szCs w:val="21"/>
                <w:shd w:val="clear" w:color="auto" w:fill="FFFFFF"/>
                <w:lang w:bidi="ar"/>
              </w:rPr>
              <w:t>常州大学怀德学院校园网</w:t>
            </w:r>
            <w:bookmarkStart w:id="0" w:name="_GoBack"/>
            <w:bookmarkEnd w:id="0"/>
            <w:r>
              <w:rPr>
                <w:rFonts w:hint="eastAsia" w:ascii="宋体" w:hAnsi="宋体" w:eastAsia="宋体" w:cs="微软雅黑"/>
                <w:color w:val="000000"/>
                <w:kern w:val="0"/>
                <w:sz w:val="24"/>
                <w:szCs w:val="21"/>
                <w:shd w:val="clear" w:color="auto" w:fill="FFFFFF"/>
                <w:lang w:bidi="ar"/>
              </w:rPr>
              <w:t>运营中心LED大屏采购项目</w:t>
            </w:r>
          </w:p>
        </w:tc>
      </w:tr>
      <w:tr w14:paraId="5ED5B348">
        <w:tblPrEx>
          <w:tblCellMar>
            <w:top w:w="0" w:type="dxa"/>
            <w:left w:w="0" w:type="dxa"/>
            <w:bottom w:w="0" w:type="dxa"/>
            <w:right w:w="0" w:type="dxa"/>
          </w:tblCellMar>
        </w:tblPrEx>
        <w:trPr>
          <w:trHeight w:val="69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E9D6AAA">
            <w:pPr>
              <w:pStyle w:val="3"/>
              <w:widowControl/>
              <w:spacing w:before="45" w:beforeAutospacing="0" w:after="225" w:afterAutospacing="0" w:line="378" w:lineRule="atLeast"/>
              <w:jc w:val="center"/>
              <w:rPr>
                <w:rFonts w:ascii="宋体" w:hAnsi="宋体" w:eastAsia="宋体" w:cs="宋体"/>
                <w:sz w:val="21"/>
                <w:szCs w:val="21"/>
              </w:rPr>
            </w:pPr>
            <w:r>
              <w:rPr>
                <w:rFonts w:hint="eastAsia" w:ascii="仿宋" w:hAnsi="仿宋" w:eastAsia="仿宋" w:cs="仿宋"/>
              </w:rPr>
              <w:t>投标报价（元）</w:t>
            </w:r>
          </w:p>
          <w:p w14:paraId="2257F16E">
            <w:pPr>
              <w:pStyle w:val="3"/>
              <w:widowControl/>
              <w:spacing w:before="45" w:beforeAutospacing="0" w:after="225" w:afterAutospacing="0" w:line="378" w:lineRule="atLeast"/>
              <w:jc w:val="center"/>
              <w:rPr>
                <w:rFonts w:ascii="宋体" w:hAnsi="宋体" w:eastAsia="宋体" w:cs="宋体"/>
                <w:sz w:val="21"/>
                <w:szCs w:val="21"/>
              </w:rPr>
            </w:pPr>
            <w:r>
              <w:rPr>
                <w:rFonts w:hint="eastAsia" w:ascii="仿宋" w:hAnsi="仿宋" w:eastAsia="仿宋" w:cs="仿宋"/>
              </w:rPr>
              <w:t>（含税价）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AED64E6">
            <w:pPr>
              <w:pStyle w:val="3"/>
              <w:widowControl/>
              <w:spacing w:before="45" w:beforeAutospacing="0" w:after="225" w:afterAutospacing="0" w:line="378" w:lineRule="atLeast"/>
              <w:ind w:firstLine="482"/>
              <w:rPr>
                <w:rFonts w:ascii="宋体" w:hAnsi="宋体" w:eastAsia="宋体" w:cs="宋体"/>
                <w:sz w:val="21"/>
                <w:szCs w:val="21"/>
              </w:rPr>
            </w:pPr>
            <w:r>
              <w:rPr>
                <w:rFonts w:hint="eastAsia" w:ascii="仿宋" w:hAnsi="仿宋" w:eastAsia="仿宋" w:cs="仿宋"/>
              </w:rPr>
              <w:t>小写：___________元</w:t>
            </w:r>
          </w:p>
          <w:p w14:paraId="60240B89">
            <w:pPr>
              <w:pStyle w:val="3"/>
              <w:widowControl/>
              <w:spacing w:before="45" w:beforeAutospacing="0" w:after="225" w:afterAutospacing="0" w:line="378" w:lineRule="atLeast"/>
              <w:ind w:firstLine="482"/>
              <w:rPr>
                <w:rFonts w:ascii="宋体" w:hAnsi="宋体" w:eastAsia="宋体" w:cs="宋体"/>
                <w:sz w:val="21"/>
                <w:szCs w:val="21"/>
              </w:rPr>
            </w:pPr>
            <w:r>
              <w:rPr>
                <w:rFonts w:hint="eastAsia" w:ascii="仿宋" w:hAnsi="仿宋" w:eastAsia="仿宋" w:cs="仿宋"/>
              </w:rPr>
              <w:t>大写：___________元</w:t>
            </w:r>
          </w:p>
        </w:tc>
      </w:tr>
      <w:tr w14:paraId="5BFB6874">
        <w:tblPrEx>
          <w:tblCellMar>
            <w:top w:w="0" w:type="dxa"/>
            <w:left w:w="0" w:type="dxa"/>
            <w:bottom w:w="0" w:type="dxa"/>
            <w:right w:w="0" w:type="dxa"/>
          </w:tblCellMar>
        </w:tblPrEx>
        <w:trPr>
          <w:trHeight w:val="1732"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6DC567F">
            <w:pPr>
              <w:pStyle w:val="3"/>
              <w:widowControl/>
              <w:spacing w:before="45" w:beforeAutospacing="0" w:after="225" w:afterAutospacing="0" w:line="378" w:lineRule="atLeast"/>
              <w:jc w:val="center"/>
              <w:rPr>
                <w:rFonts w:hint="eastAsia" w:ascii="仿宋" w:hAnsi="仿宋" w:eastAsia="仿宋" w:cs="仿宋"/>
              </w:rPr>
            </w:pPr>
            <w:r>
              <w:rPr>
                <w:rFonts w:hint="eastAsia" w:ascii="仿宋" w:hAnsi="仿宋" w:eastAsia="仿宋" w:cs="仿宋"/>
              </w:rPr>
              <w:t>报价方式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D9E3091">
            <w:pPr>
              <w:pStyle w:val="3"/>
              <w:widowControl/>
              <w:spacing w:before="45" w:beforeAutospacing="0" w:after="225" w:afterAutospacing="0" w:line="378" w:lineRule="atLeast"/>
              <w:ind w:firstLine="482"/>
              <w:rPr>
                <w:rFonts w:hint="eastAsia" w:ascii="仿宋" w:hAnsi="仿宋" w:eastAsia="仿宋" w:cs="仿宋"/>
              </w:rPr>
            </w:pPr>
            <w:r>
              <w:rPr>
                <w:rFonts w:hint="eastAsia" w:ascii="仿宋" w:hAnsi="仿宋" w:eastAsia="仿宋" w:cs="仿宋"/>
              </w:rPr>
              <w:t>本项目为投标报价为全费用固定总价，包括但不限于询价文件所确定的采购范围及其基本技术要求范围内产品、设计、制造、加工、辅材、检验、包装、技术资料、发货、运输、装卸至现场设备基础上、安装、调试、技术指导培训、质保期及维保服务、投标人交纳的各项税款（增值税及其它税费）、政策性文件规定及合同包含的所有风险、责任和询价文件所要求的相关服务等全部内容，采购人不再另行支付任何费用。</w:t>
            </w:r>
          </w:p>
        </w:tc>
      </w:tr>
    </w:tbl>
    <w:p w14:paraId="62B7A363">
      <w:pPr>
        <w:pStyle w:val="3"/>
        <w:widowControl/>
        <w:spacing w:before="45" w:beforeAutospacing="0" w:after="225" w:afterAutospacing="0" w:line="443" w:lineRule="atLeast"/>
        <w:ind w:firstLine="482"/>
        <w:rPr>
          <w:rFonts w:ascii="宋体" w:hAnsi="宋体" w:eastAsia="宋体" w:cs="宋体"/>
          <w:sz w:val="21"/>
          <w:szCs w:val="21"/>
        </w:rPr>
      </w:pPr>
      <w:r>
        <w:rPr>
          <w:rFonts w:hint="eastAsia" w:ascii="仿宋" w:hAnsi="仿宋" w:eastAsia="仿宋" w:cs="仿宋"/>
        </w:rPr>
        <w:t>投标单位（盖章）：</w:t>
      </w:r>
    </w:p>
    <w:p w14:paraId="7D911A60">
      <w:pPr>
        <w:pStyle w:val="3"/>
        <w:widowControl/>
        <w:spacing w:before="45" w:beforeAutospacing="0" w:after="225" w:afterAutospacing="0" w:line="443" w:lineRule="atLeast"/>
        <w:ind w:firstLine="482"/>
        <w:rPr>
          <w:rFonts w:ascii="宋体" w:hAnsi="宋体" w:eastAsia="宋体" w:cs="宋体"/>
          <w:sz w:val="21"/>
          <w:szCs w:val="21"/>
        </w:rPr>
      </w:pPr>
      <w:r>
        <w:rPr>
          <w:rFonts w:hint="eastAsia" w:ascii="仿宋" w:hAnsi="仿宋" w:eastAsia="仿宋" w:cs="仿宋"/>
        </w:rPr>
        <w:t>法定代表人或代理人（签字或盖章）：</w:t>
      </w:r>
    </w:p>
    <w:p w14:paraId="3444D13A">
      <w:pPr>
        <w:pStyle w:val="3"/>
        <w:widowControl/>
        <w:spacing w:before="45" w:beforeAutospacing="0" w:after="225" w:afterAutospacing="0" w:line="443" w:lineRule="atLeast"/>
        <w:ind w:firstLine="482"/>
        <w:rPr>
          <w:rFonts w:ascii="宋体" w:hAnsi="宋体" w:eastAsia="宋体" w:cs="宋体"/>
          <w:sz w:val="21"/>
          <w:szCs w:val="21"/>
        </w:rPr>
      </w:pPr>
      <w:r>
        <w:rPr>
          <w:rFonts w:hint="eastAsia" w:ascii="仿宋" w:hAnsi="仿宋" w:eastAsia="仿宋" w:cs="仿宋"/>
        </w:rPr>
        <w:t>日期：      年     月     日</w:t>
      </w:r>
    </w:p>
    <w:p w14:paraId="52FFCE23"/>
    <w:sectPr>
      <w:pgSz w:w="16838" w:h="11906" w:orient="landscape"/>
      <w:pgMar w:top="1797" w:right="879" w:bottom="1468" w:left="935" w:header="851" w:footer="992" w:gutter="0"/>
      <w:cols w:space="0" w:num="1"/>
      <w:titlePg/>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TM5YTYyZWZjMTgyMmE0YTA5Mjk1NjhiMTMwMWMifQ=="/>
  </w:docVars>
  <w:rsids>
    <w:rsidRoot w:val="0843703A"/>
    <w:rsid w:val="000667FD"/>
    <w:rsid w:val="00A91819"/>
    <w:rsid w:val="013819B5"/>
    <w:rsid w:val="025F270A"/>
    <w:rsid w:val="0843703A"/>
    <w:rsid w:val="0DB541F4"/>
    <w:rsid w:val="0E4238DB"/>
    <w:rsid w:val="10812D35"/>
    <w:rsid w:val="12CF7C0C"/>
    <w:rsid w:val="12F72695"/>
    <w:rsid w:val="16170304"/>
    <w:rsid w:val="1B742AD4"/>
    <w:rsid w:val="237D376A"/>
    <w:rsid w:val="3F3A0F57"/>
    <w:rsid w:val="4291382D"/>
    <w:rsid w:val="65D30109"/>
    <w:rsid w:val="74F70F6B"/>
    <w:rsid w:val="7D53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280</Words>
  <Characters>302</Characters>
  <Lines>1</Lines>
  <Paragraphs>1</Paragraphs>
  <TotalTime>2</TotalTime>
  <ScaleCrop>false</ScaleCrop>
  <LinksUpToDate>false</LinksUpToDate>
  <CharactersWithSpaces>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2024-11-07T01:01:00Z</dcterms:created>
  <dc:creator>Administrator</dc:creator>
  <cp:lastModifiedBy>资产处马田宇</cp:lastModifiedBy>
  <dcterms:modified xsi:type="dcterms:W3CDTF">2025-09-26T00:29:11Z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5F1F4EF89A1249289D6EFB89E938125E_13</vt:lpwstr>
  </property>
  <property fmtid="{D5CDD505-2E9C-101B-9397-08002B2CF9AE}" pid="4" name="KSOTemplateDocerSaveRecord">
    <vt:lpwstr>eyJoZGlkIjoiN2Q3MTc4NjE5ZjdmMDFkOWJlZTA2NDc4YzM1NjIyODgiLCJ1c2VySWQiOiI2Njk3OTg0In0=</vt:lpwstr>
  </property>
</Properties>
</file>