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6BE33" w14:textId="77777777" w:rsidR="009B24EE" w:rsidRDefault="001F57C1">
      <w:pPr>
        <w:pStyle w:val="a3"/>
        <w:widowControl/>
        <w:spacing w:before="150" w:beforeAutospacing="0" w:after="0" w:afterAutospacing="0" w:line="480" w:lineRule="auto"/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一</w:t>
      </w:r>
    </w:p>
    <w:p w14:paraId="202B5577" w14:textId="77777777" w:rsidR="009B24EE" w:rsidRDefault="001F57C1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投标承诺书</w:t>
      </w:r>
    </w:p>
    <w:p w14:paraId="397A6CC7" w14:textId="77777777" w:rsidR="009B24EE" w:rsidRDefault="001F57C1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</w:t>
      </w:r>
      <w:r>
        <w:rPr>
          <w:rFonts w:ascii="宋体" w:hAnsi="宋体" w:cs="宋体" w:hint="eastAsia"/>
          <w:color w:val="000000"/>
          <w:shd w:val="clear" w:color="auto" w:fill="FFFFFF"/>
        </w:rPr>
        <w:t>：</w:t>
      </w:r>
    </w:p>
    <w:p w14:paraId="28ABF120" w14:textId="480267A3" w:rsidR="009B24EE" w:rsidRDefault="001F57C1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 w:rsidRPr="001F57C1">
        <w:rPr>
          <w:rFonts w:ascii="宋体" w:hAnsi="宋体" w:cs="宋体" w:hint="eastAsia"/>
          <w:b/>
          <w:bCs/>
          <w:color w:val="000000"/>
          <w:kern w:val="0"/>
          <w:sz w:val="24"/>
          <w:u w:val="single"/>
          <w:lang w:bidi="ar"/>
        </w:rPr>
        <w:t>常州大学怀德学院楼宇瓷砖维修工程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14:paraId="674E2281" w14:textId="77777777" w:rsidR="009B24EE" w:rsidRDefault="001F57C1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文件的全部要求进行投标（投标内容及价格以投标文件为准）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14:paraId="3B8E8C73" w14:textId="77777777" w:rsidR="009B24EE" w:rsidRDefault="001F57C1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14:paraId="66AEEC98" w14:textId="77777777" w:rsidR="009B24EE" w:rsidRDefault="001F57C1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14:paraId="5FB774BC" w14:textId="77777777" w:rsidR="009B24EE" w:rsidRDefault="001F57C1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14:paraId="1C063142" w14:textId="77777777" w:rsidR="009B24EE" w:rsidRDefault="001F57C1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14:paraId="349C661A" w14:textId="77777777" w:rsidR="009B24EE" w:rsidRDefault="001F57C1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</w:t>
      </w:r>
      <w:r>
        <w:rPr>
          <w:rFonts w:ascii="宋体" w:hAnsi="宋体" w:cs="宋体" w:hint="eastAsia"/>
          <w:color w:val="000000"/>
          <w:shd w:val="clear" w:color="auto" w:fill="FFFFFF"/>
        </w:rPr>
        <w:t>60</w:t>
      </w:r>
      <w:r>
        <w:rPr>
          <w:rFonts w:ascii="宋体" w:hAnsi="宋体" w:cs="宋体" w:hint="eastAsia"/>
          <w:color w:val="000000"/>
          <w:shd w:val="clear" w:color="auto" w:fill="FFFFFF"/>
        </w:rPr>
        <w:t>天内有效。</w:t>
      </w:r>
    </w:p>
    <w:p w14:paraId="6F05C4F7" w14:textId="77777777" w:rsidR="009B24EE" w:rsidRDefault="001F57C1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报价单位：（须盖章）</w:t>
      </w:r>
    </w:p>
    <w:p w14:paraId="4B62298C" w14:textId="77777777" w:rsidR="009B24EE" w:rsidRDefault="001F57C1">
      <w:pPr>
        <w:pStyle w:val="a3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法定代表人：（签字或盖章）</w:t>
      </w:r>
    </w:p>
    <w:p w14:paraId="0FE0B668" w14:textId="77777777" w:rsidR="009B24EE" w:rsidRDefault="001F57C1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系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人：</w:t>
      </w:r>
    </w:p>
    <w:p w14:paraId="3AC25F64" w14:textId="77777777" w:rsidR="009B24EE" w:rsidRDefault="001F57C1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14:paraId="4DD24E3A" w14:textId="77777777" w:rsidR="009B24EE" w:rsidRDefault="001F57C1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期：</w:t>
      </w:r>
    </w:p>
    <w:p w14:paraId="180FEB2D" w14:textId="77777777" w:rsidR="009B24EE" w:rsidRDefault="009B24EE"/>
    <w:sectPr w:rsidR="009B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6B0636"/>
    <w:rsid w:val="001F57C1"/>
    <w:rsid w:val="009B24EE"/>
    <w:rsid w:val="14F552C5"/>
    <w:rsid w:val="36291C2A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493EE"/>
  <w15:docId w15:val="{8D082264-EDE3-44BB-9E49-CD9A6CA6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Chen Lucine</cp:lastModifiedBy>
  <cp:revision>2</cp:revision>
  <dcterms:created xsi:type="dcterms:W3CDTF">2021-06-29T13:22:00Z</dcterms:created>
  <dcterms:modified xsi:type="dcterms:W3CDTF">2021-07-13T15:29:00Z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0982C9FCE1214A85A6B87E3022C0F551</vt:lpwstr>
  </property>
</Properties>
</file>