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A42" w:rsidRPr="00A76449" w:rsidRDefault="00681A42">
      <w:pPr>
        <w:spacing w:line="360" w:lineRule="auto"/>
        <w:jc w:val="center"/>
        <w:rPr>
          <w:rFonts w:asciiTheme="minorEastAsia" w:eastAsiaTheme="minorEastAsia" w:hAnsiTheme="minorEastAsia"/>
          <w:sz w:val="24"/>
          <w:szCs w:val="24"/>
        </w:rPr>
      </w:pPr>
      <w:bookmarkStart w:id="0" w:name="OLE_LINK2"/>
      <w:r w:rsidRPr="00A76449">
        <w:rPr>
          <w:rFonts w:asciiTheme="minorEastAsia" w:eastAsiaTheme="minorEastAsia" w:hAnsiTheme="minorEastAsia" w:hint="eastAsia"/>
          <w:sz w:val="24"/>
          <w:szCs w:val="24"/>
        </w:rPr>
        <w:t>关于</w:t>
      </w:r>
      <w:r w:rsidRPr="00A76449">
        <w:rPr>
          <w:rFonts w:asciiTheme="minorEastAsia" w:eastAsiaTheme="minorEastAsia" w:hAnsiTheme="minorEastAsia"/>
          <w:sz w:val="24"/>
          <w:szCs w:val="24"/>
        </w:rPr>
        <w:t>2017-2018-2</w:t>
      </w:r>
      <w:r w:rsidRPr="00A76449">
        <w:rPr>
          <w:rFonts w:asciiTheme="minorEastAsia" w:eastAsiaTheme="minorEastAsia" w:hAnsiTheme="minorEastAsia" w:hint="eastAsia"/>
          <w:sz w:val="24"/>
          <w:szCs w:val="24"/>
        </w:rPr>
        <w:t>学期结束工作安排的通知</w:t>
      </w:r>
    </w:p>
    <w:p w:rsidR="00681A42" w:rsidRPr="00A76449" w:rsidRDefault="00681A42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bookmarkStart w:id="1" w:name="OLE_LINK1"/>
      <w:bookmarkStart w:id="2" w:name="OLE_LINK3"/>
      <w:bookmarkStart w:id="3" w:name="OLE_LINK4"/>
      <w:bookmarkEnd w:id="0"/>
      <w:r w:rsidRPr="00A76449">
        <w:rPr>
          <w:rFonts w:asciiTheme="minorEastAsia" w:eastAsiaTheme="minorEastAsia" w:hAnsiTheme="minorEastAsia" w:hint="eastAsia"/>
          <w:sz w:val="24"/>
          <w:szCs w:val="24"/>
        </w:rPr>
        <w:t>各系部：</w:t>
      </w:r>
    </w:p>
    <w:p w:rsidR="00681A42" w:rsidRPr="00A76449" w:rsidRDefault="00681A42" w:rsidP="00A7644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A76449">
        <w:rPr>
          <w:rFonts w:asciiTheme="minorEastAsia" w:eastAsiaTheme="minorEastAsia" w:hAnsiTheme="minorEastAsia" w:hint="eastAsia"/>
          <w:sz w:val="24"/>
          <w:szCs w:val="24"/>
        </w:rPr>
        <w:t>学期工作即将结束，</w:t>
      </w:r>
      <w:r w:rsidRPr="00A76449">
        <w:rPr>
          <w:rFonts w:asciiTheme="minorEastAsia" w:eastAsiaTheme="minorEastAsia" w:hAnsiTheme="minorEastAsia"/>
          <w:sz w:val="24"/>
          <w:szCs w:val="24"/>
        </w:rPr>
        <w:t>2018</w:t>
      </w:r>
      <w:r w:rsidRPr="00A76449">
        <w:rPr>
          <w:rFonts w:asciiTheme="minorEastAsia" w:eastAsiaTheme="minorEastAsia" w:hAnsiTheme="minorEastAsia" w:hint="eastAsia"/>
          <w:sz w:val="24"/>
          <w:szCs w:val="24"/>
        </w:rPr>
        <w:t>年</w:t>
      </w:r>
      <w:r w:rsidRPr="00A76449">
        <w:rPr>
          <w:rFonts w:asciiTheme="minorEastAsia" w:eastAsiaTheme="minorEastAsia" w:hAnsiTheme="minorEastAsia"/>
          <w:sz w:val="24"/>
          <w:szCs w:val="24"/>
        </w:rPr>
        <w:t>7</w:t>
      </w:r>
      <w:r w:rsidRPr="00A76449">
        <w:rPr>
          <w:rFonts w:asciiTheme="minorEastAsia" w:eastAsiaTheme="minorEastAsia" w:hAnsiTheme="minorEastAsia" w:hint="eastAsia"/>
          <w:sz w:val="24"/>
          <w:szCs w:val="24"/>
        </w:rPr>
        <w:t>月</w:t>
      </w:r>
      <w:r w:rsidRPr="00A76449">
        <w:rPr>
          <w:rFonts w:asciiTheme="minorEastAsia" w:eastAsiaTheme="minorEastAsia" w:hAnsiTheme="minorEastAsia"/>
          <w:sz w:val="24"/>
          <w:szCs w:val="24"/>
        </w:rPr>
        <w:t>14—15</w:t>
      </w:r>
      <w:r w:rsidRPr="00A76449">
        <w:rPr>
          <w:rFonts w:asciiTheme="minorEastAsia" w:eastAsiaTheme="minorEastAsia" w:hAnsiTheme="minorEastAsia" w:hint="eastAsia"/>
          <w:sz w:val="24"/>
          <w:szCs w:val="24"/>
        </w:rPr>
        <w:t>日全体教师坐班，进行教学研讨，并按照学院规定的教学质量标准，认真整理本学期的教学资料并按时上交归档。现将近期具体工作安排通知如下：</w:t>
      </w:r>
    </w:p>
    <w:p w:rsidR="00681A42" w:rsidRPr="00A76449" w:rsidRDefault="00681A42">
      <w:pPr>
        <w:pStyle w:val="a5"/>
        <w:widowControl/>
        <w:spacing w:line="360" w:lineRule="auto"/>
        <w:ind w:left="480"/>
        <w:rPr>
          <w:rFonts w:asciiTheme="minorEastAsia" w:eastAsiaTheme="minorEastAsia" w:hAnsiTheme="minorEastAsia" w:cs="宋体"/>
          <w:szCs w:val="24"/>
        </w:rPr>
      </w:pPr>
      <w:r w:rsidRPr="00A76449">
        <w:rPr>
          <w:rFonts w:asciiTheme="minorEastAsia" w:eastAsiaTheme="minorEastAsia" w:hAnsiTheme="minorEastAsia" w:cs="黑体" w:hint="eastAsia"/>
          <w:szCs w:val="24"/>
        </w:rPr>
        <w:t>一、考试</w:t>
      </w:r>
    </w:p>
    <w:p w:rsidR="00681A42" w:rsidRPr="00A76449" w:rsidRDefault="00681A42">
      <w:pPr>
        <w:pStyle w:val="a5"/>
        <w:widowControl/>
        <w:spacing w:line="360" w:lineRule="auto"/>
        <w:ind w:firstLine="480"/>
        <w:rPr>
          <w:rFonts w:asciiTheme="minorEastAsia" w:eastAsiaTheme="minorEastAsia" w:hAnsiTheme="minorEastAsia" w:cs="宋体"/>
          <w:szCs w:val="24"/>
        </w:rPr>
      </w:pPr>
      <w:r w:rsidRPr="00A76449">
        <w:rPr>
          <w:rFonts w:asciiTheme="minorEastAsia" w:eastAsiaTheme="minorEastAsia" w:hAnsiTheme="minorEastAsia" w:cs="宋体"/>
          <w:szCs w:val="24"/>
        </w:rPr>
        <w:t xml:space="preserve">1. </w:t>
      </w:r>
      <w:r w:rsidRPr="00A76449">
        <w:rPr>
          <w:rFonts w:asciiTheme="minorEastAsia" w:eastAsiaTheme="minorEastAsia" w:hAnsiTheme="minorEastAsia" w:cs="宋体" w:hint="eastAsia"/>
          <w:szCs w:val="24"/>
        </w:rPr>
        <w:t>期末考试结束三天之内网上提交课程成绩并接收，包括期末成绩、公选课、重修成绩等。</w:t>
      </w:r>
    </w:p>
    <w:p w:rsidR="00681A42" w:rsidRPr="00A76449" w:rsidRDefault="00681A42">
      <w:pPr>
        <w:pStyle w:val="a5"/>
        <w:widowControl/>
        <w:spacing w:line="360" w:lineRule="auto"/>
        <w:ind w:firstLine="480"/>
        <w:rPr>
          <w:rFonts w:asciiTheme="minorEastAsia" w:eastAsiaTheme="minorEastAsia" w:hAnsiTheme="minorEastAsia" w:cs="宋体"/>
          <w:szCs w:val="24"/>
        </w:rPr>
      </w:pPr>
      <w:r w:rsidRPr="00A76449">
        <w:rPr>
          <w:rFonts w:asciiTheme="minorEastAsia" w:eastAsiaTheme="minorEastAsia" w:hAnsiTheme="minorEastAsia" w:cs="宋体"/>
          <w:szCs w:val="24"/>
        </w:rPr>
        <w:t xml:space="preserve">2. </w:t>
      </w:r>
      <w:r w:rsidRPr="00A76449">
        <w:rPr>
          <w:rFonts w:asciiTheme="minorEastAsia" w:eastAsiaTheme="minorEastAsia" w:hAnsiTheme="minorEastAsia" w:cs="宋体" w:hint="eastAsia"/>
          <w:szCs w:val="24"/>
        </w:rPr>
        <w:t>系部如有课程不能在学期结束时正常提交期末成绩，请提交相关说明到教务办公室孙老师处备案。</w:t>
      </w:r>
    </w:p>
    <w:p w:rsidR="00681A42" w:rsidRPr="00A76449" w:rsidRDefault="00681A42">
      <w:pPr>
        <w:pStyle w:val="a5"/>
        <w:widowControl/>
        <w:spacing w:line="360" w:lineRule="auto"/>
        <w:ind w:firstLine="480"/>
        <w:rPr>
          <w:rFonts w:asciiTheme="minorEastAsia" w:eastAsiaTheme="minorEastAsia" w:hAnsiTheme="minorEastAsia" w:cs="宋体"/>
          <w:szCs w:val="24"/>
        </w:rPr>
      </w:pPr>
      <w:r w:rsidRPr="00A76449">
        <w:rPr>
          <w:rFonts w:asciiTheme="minorEastAsia" w:eastAsiaTheme="minorEastAsia" w:hAnsiTheme="minorEastAsia" w:cs="宋体"/>
          <w:szCs w:val="24"/>
        </w:rPr>
        <w:t>3.</w:t>
      </w:r>
      <w:r w:rsidR="00A76449" w:rsidRPr="00A76449">
        <w:rPr>
          <w:rFonts w:asciiTheme="minorEastAsia" w:eastAsiaTheme="minorEastAsia" w:hAnsiTheme="minorEastAsia" w:cs="宋体" w:hint="eastAsia"/>
          <w:szCs w:val="24"/>
        </w:rPr>
        <w:t xml:space="preserve"> </w:t>
      </w:r>
      <w:r w:rsidRPr="00A76449">
        <w:rPr>
          <w:rFonts w:asciiTheme="minorEastAsia" w:eastAsiaTheme="minorEastAsia" w:hAnsiTheme="minorEastAsia" w:cs="宋体" w:hint="eastAsia"/>
          <w:szCs w:val="24"/>
        </w:rPr>
        <w:t>组织好返校考试，二次毕业审核工作。</w:t>
      </w:r>
    </w:p>
    <w:p w:rsidR="00681A42" w:rsidRPr="00A76449" w:rsidRDefault="00681A42">
      <w:pPr>
        <w:pStyle w:val="a5"/>
        <w:widowControl/>
        <w:spacing w:line="360" w:lineRule="auto"/>
        <w:ind w:left="480"/>
        <w:rPr>
          <w:rFonts w:asciiTheme="minorEastAsia" w:eastAsiaTheme="minorEastAsia" w:hAnsiTheme="minorEastAsia" w:cs="黑体"/>
          <w:szCs w:val="24"/>
        </w:rPr>
      </w:pPr>
      <w:r w:rsidRPr="00A76449">
        <w:rPr>
          <w:rFonts w:asciiTheme="minorEastAsia" w:eastAsiaTheme="minorEastAsia" w:hAnsiTheme="minorEastAsia" w:cs="黑体" w:hint="eastAsia"/>
          <w:szCs w:val="24"/>
        </w:rPr>
        <w:t>二、教学资料整理、归档</w:t>
      </w:r>
    </w:p>
    <w:p w:rsidR="00681A42" w:rsidRPr="00A76449" w:rsidRDefault="00681A42">
      <w:pPr>
        <w:pStyle w:val="a5"/>
        <w:widowControl/>
        <w:spacing w:line="360" w:lineRule="auto"/>
        <w:ind w:firstLine="480"/>
        <w:rPr>
          <w:rFonts w:asciiTheme="minorEastAsia" w:eastAsiaTheme="minorEastAsia" w:hAnsiTheme="minorEastAsia" w:cs="宋体"/>
          <w:szCs w:val="24"/>
        </w:rPr>
      </w:pPr>
      <w:r w:rsidRPr="00A76449">
        <w:rPr>
          <w:rFonts w:asciiTheme="minorEastAsia" w:eastAsiaTheme="minorEastAsia" w:hAnsiTheme="minorEastAsia" w:cs="宋体"/>
          <w:szCs w:val="24"/>
        </w:rPr>
        <w:t>1</w:t>
      </w:r>
      <w:r w:rsidRPr="00A76449">
        <w:rPr>
          <w:rFonts w:asciiTheme="minorEastAsia" w:eastAsiaTheme="minorEastAsia" w:hAnsiTheme="minorEastAsia" w:cs="宋体" w:hint="eastAsia"/>
          <w:szCs w:val="24"/>
        </w:rPr>
        <w:t>．试卷、成绩单、试卷分析表、记分册、点名册。</w:t>
      </w:r>
    </w:p>
    <w:p w:rsidR="00681A42" w:rsidRPr="00A76449" w:rsidRDefault="00681A42">
      <w:pPr>
        <w:pStyle w:val="a5"/>
        <w:widowControl/>
        <w:spacing w:line="360" w:lineRule="auto"/>
        <w:ind w:firstLine="480"/>
        <w:rPr>
          <w:rFonts w:asciiTheme="minorEastAsia" w:eastAsiaTheme="minorEastAsia" w:hAnsiTheme="minorEastAsia" w:cs="宋体"/>
          <w:szCs w:val="24"/>
        </w:rPr>
      </w:pPr>
      <w:r w:rsidRPr="00A76449">
        <w:rPr>
          <w:rFonts w:asciiTheme="minorEastAsia" w:eastAsiaTheme="minorEastAsia" w:hAnsiTheme="minorEastAsia" w:cs="宋体"/>
          <w:szCs w:val="24"/>
        </w:rPr>
        <w:t>2</w:t>
      </w:r>
      <w:r w:rsidRPr="00A76449">
        <w:rPr>
          <w:rFonts w:asciiTheme="minorEastAsia" w:eastAsiaTheme="minorEastAsia" w:hAnsiTheme="minorEastAsia" w:cs="宋体" w:hint="eastAsia"/>
          <w:szCs w:val="24"/>
        </w:rPr>
        <w:t>．教案</w:t>
      </w:r>
      <w:r w:rsidRPr="00A76449">
        <w:rPr>
          <w:rFonts w:asciiTheme="minorEastAsia" w:eastAsiaTheme="minorEastAsia" w:hAnsiTheme="minorEastAsia" w:cs="宋体"/>
          <w:szCs w:val="24"/>
        </w:rPr>
        <w:t>(</w:t>
      </w:r>
      <w:r w:rsidRPr="00A76449">
        <w:rPr>
          <w:rFonts w:asciiTheme="minorEastAsia" w:eastAsiaTheme="minorEastAsia" w:hAnsiTheme="minorEastAsia" w:cs="宋体" w:hint="eastAsia"/>
          <w:szCs w:val="24"/>
        </w:rPr>
        <w:t>网上上传</w:t>
      </w:r>
      <w:r w:rsidRPr="00A76449">
        <w:rPr>
          <w:rFonts w:asciiTheme="minorEastAsia" w:eastAsiaTheme="minorEastAsia" w:hAnsiTheme="minorEastAsia" w:cs="宋体"/>
          <w:szCs w:val="24"/>
        </w:rPr>
        <w:t>)</w:t>
      </w:r>
      <w:r w:rsidRPr="00A76449">
        <w:rPr>
          <w:rFonts w:asciiTheme="minorEastAsia" w:eastAsiaTheme="minorEastAsia" w:hAnsiTheme="minorEastAsia" w:cs="宋体" w:hint="eastAsia"/>
          <w:szCs w:val="24"/>
        </w:rPr>
        <w:t>。</w:t>
      </w:r>
    </w:p>
    <w:p w:rsidR="00681A42" w:rsidRPr="00A76449" w:rsidRDefault="00681A42">
      <w:pPr>
        <w:pStyle w:val="a5"/>
        <w:widowControl/>
        <w:spacing w:line="360" w:lineRule="auto"/>
        <w:ind w:firstLine="480"/>
        <w:rPr>
          <w:rFonts w:asciiTheme="minorEastAsia" w:eastAsiaTheme="minorEastAsia" w:hAnsiTheme="minorEastAsia" w:cs="宋体"/>
          <w:szCs w:val="24"/>
        </w:rPr>
      </w:pPr>
      <w:r w:rsidRPr="00A76449">
        <w:rPr>
          <w:rFonts w:asciiTheme="minorEastAsia" w:eastAsiaTheme="minorEastAsia" w:hAnsiTheme="minorEastAsia" w:cs="宋体"/>
          <w:szCs w:val="24"/>
        </w:rPr>
        <w:t xml:space="preserve">3. </w:t>
      </w:r>
      <w:r w:rsidRPr="00A76449">
        <w:rPr>
          <w:rFonts w:asciiTheme="minorEastAsia" w:eastAsiaTheme="minorEastAsia" w:hAnsiTheme="minorEastAsia" w:cs="宋体" w:hint="eastAsia"/>
          <w:szCs w:val="24"/>
        </w:rPr>
        <w:t>教研室活动记录本（网上上传）。</w:t>
      </w:r>
    </w:p>
    <w:p w:rsidR="00681A42" w:rsidRPr="00A76449" w:rsidRDefault="00681A42">
      <w:pPr>
        <w:pStyle w:val="a5"/>
        <w:widowControl/>
        <w:spacing w:line="360" w:lineRule="auto"/>
        <w:ind w:firstLine="480"/>
        <w:rPr>
          <w:rFonts w:asciiTheme="minorEastAsia" w:eastAsiaTheme="minorEastAsia" w:hAnsiTheme="minorEastAsia" w:cs="宋体"/>
          <w:szCs w:val="24"/>
        </w:rPr>
      </w:pPr>
      <w:r w:rsidRPr="00A76449">
        <w:rPr>
          <w:rFonts w:asciiTheme="minorEastAsia" w:eastAsiaTheme="minorEastAsia" w:hAnsiTheme="minorEastAsia" w:cs="宋体"/>
          <w:szCs w:val="24"/>
        </w:rPr>
        <w:t xml:space="preserve">4. </w:t>
      </w:r>
      <w:r w:rsidRPr="00A76449">
        <w:rPr>
          <w:rFonts w:asciiTheme="minorEastAsia" w:eastAsiaTheme="minorEastAsia" w:hAnsiTheme="minorEastAsia" w:cs="宋体" w:hint="eastAsia"/>
          <w:szCs w:val="24"/>
        </w:rPr>
        <w:t>听课进行网上评价及意见上传。</w:t>
      </w:r>
    </w:p>
    <w:p w:rsidR="00681A42" w:rsidRPr="00A76449" w:rsidRDefault="00681A42">
      <w:pPr>
        <w:pStyle w:val="a5"/>
        <w:widowControl/>
        <w:spacing w:line="360" w:lineRule="auto"/>
        <w:ind w:firstLine="480"/>
        <w:rPr>
          <w:rFonts w:asciiTheme="minorEastAsia" w:eastAsiaTheme="minorEastAsia" w:hAnsiTheme="minorEastAsia" w:cs="宋体"/>
          <w:szCs w:val="24"/>
        </w:rPr>
      </w:pPr>
      <w:r w:rsidRPr="00A76449">
        <w:rPr>
          <w:rFonts w:asciiTheme="minorEastAsia" w:eastAsiaTheme="minorEastAsia" w:hAnsiTheme="minorEastAsia" w:cs="宋体"/>
          <w:szCs w:val="24"/>
        </w:rPr>
        <w:t xml:space="preserve">5. </w:t>
      </w:r>
      <w:r w:rsidRPr="00A76449">
        <w:rPr>
          <w:rFonts w:asciiTheme="minorEastAsia" w:eastAsiaTheme="minorEastAsia" w:hAnsiTheme="minorEastAsia" w:cs="宋体" w:hint="eastAsia"/>
          <w:szCs w:val="24"/>
        </w:rPr>
        <w:t>课程设计教学资料，包括：检查课程设计指导书（或讲义）、任务书、教学大纲等。</w:t>
      </w:r>
    </w:p>
    <w:p w:rsidR="00681A42" w:rsidRPr="00A76449" w:rsidRDefault="00681A42">
      <w:pPr>
        <w:pStyle w:val="a5"/>
        <w:widowControl/>
        <w:spacing w:line="360" w:lineRule="auto"/>
        <w:ind w:firstLine="480"/>
        <w:rPr>
          <w:rFonts w:asciiTheme="minorEastAsia" w:eastAsiaTheme="minorEastAsia" w:hAnsiTheme="minorEastAsia" w:cs="宋体"/>
          <w:szCs w:val="24"/>
        </w:rPr>
      </w:pPr>
      <w:r w:rsidRPr="00A76449">
        <w:rPr>
          <w:rFonts w:asciiTheme="minorEastAsia" w:eastAsiaTheme="minorEastAsia" w:hAnsiTheme="minorEastAsia" w:cs="宋体"/>
          <w:szCs w:val="24"/>
        </w:rPr>
        <w:t xml:space="preserve">6. </w:t>
      </w:r>
      <w:r w:rsidRPr="00A76449">
        <w:rPr>
          <w:rFonts w:asciiTheme="minorEastAsia" w:eastAsiaTheme="minorEastAsia" w:hAnsiTheme="minorEastAsia" w:cs="宋体" w:hint="eastAsia"/>
          <w:szCs w:val="24"/>
        </w:rPr>
        <w:t>实验、实习（实训）教学资料，完善六薄一卡信息。</w:t>
      </w:r>
    </w:p>
    <w:p w:rsidR="00681A42" w:rsidRPr="00A76449" w:rsidRDefault="00681A42">
      <w:pPr>
        <w:pStyle w:val="a5"/>
        <w:widowControl/>
        <w:spacing w:line="360" w:lineRule="auto"/>
        <w:ind w:firstLine="480"/>
        <w:rPr>
          <w:rFonts w:asciiTheme="minorEastAsia" w:eastAsiaTheme="minorEastAsia" w:hAnsiTheme="minorEastAsia" w:cs="宋体"/>
          <w:szCs w:val="24"/>
        </w:rPr>
      </w:pPr>
      <w:r w:rsidRPr="00A76449">
        <w:rPr>
          <w:rFonts w:asciiTheme="minorEastAsia" w:eastAsiaTheme="minorEastAsia" w:hAnsiTheme="minorEastAsia" w:cs="宋体"/>
          <w:szCs w:val="24"/>
        </w:rPr>
        <w:t>7.</w:t>
      </w:r>
      <w:r w:rsidRPr="00A76449">
        <w:rPr>
          <w:rFonts w:asciiTheme="minorEastAsia" w:eastAsiaTheme="minorEastAsia" w:hAnsiTheme="minorEastAsia"/>
        </w:rPr>
        <w:t xml:space="preserve"> </w:t>
      </w:r>
      <w:r w:rsidRPr="00A76449">
        <w:rPr>
          <w:rFonts w:asciiTheme="minorEastAsia" w:eastAsiaTheme="minorEastAsia" w:hAnsiTheme="minorEastAsia" w:cs="宋体" w:hint="eastAsia"/>
          <w:szCs w:val="24"/>
        </w:rPr>
        <w:t>完成毕业设计（论文）资料归档工作。</w:t>
      </w:r>
    </w:p>
    <w:p w:rsidR="00681A42" w:rsidRPr="00A76449" w:rsidRDefault="00681A42" w:rsidP="00A76449">
      <w:pPr>
        <w:pStyle w:val="a5"/>
        <w:widowControl/>
        <w:spacing w:line="360" w:lineRule="auto"/>
        <w:ind w:firstLineChars="200" w:firstLine="480"/>
        <w:rPr>
          <w:rFonts w:asciiTheme="minorEastAsia" w:eastAsiaTheme="minorEastAsia" w:hAnsiTheme="minorEastAsia" w:cs="宋体"/>
          <w:kern w:val="2"/>
          <w:szCs w:val="24"/>
        </w:rPr>
      </w:pPr>
      <w:r w:rsidRPr="00A76449">
        <w:rPr>
          <w:rFonts w:asciiTheme="minorEastAsia" w:eastAsiaTheme="minorEastAsia" w:hAnsiTheme="minorEastAsia" w:cs="宋体"/>
          <w:szCs w:val="24"/>
        </w:rPr>
        <w:t>8. 2017-2018-2</w:t>
      </w:r>
      <w:r w:rsidRPr="00A76449">
        <w:rPr>
          <w:rFonts w:asciiTheme="minorEastAsia" w:eastAsiaTheme="minorEastAsia" w:hAnsiTheme="minorEastAsia" w:cs="宋体" w:hint="eastAsia"/>
          <w:szCs w:val="24"/>
        </w:rPr>
        <w:t>学期院期中教学检查、教学资料检查中存在问题整改</w:t>
      </w:r>
      <w:r w:rsidRPr="00A76449">
        <w:rPr>
          <w:rFonts w:asciiTheme="minorEastAsia" w:eastAsiaTheme="minorEastAsia" w:hAnsiTheme="minorEastAsia" w:cs="宋体"/>
          <w:szCs w:val="24"/>
        </w:rPr>
        <w:t>,</w:t>
      </w:r>
      <w:r w:rsidRPr="00A76449">
        <w:rPr>
          <w:rFonts w:asciiTheme="minorEastAsia" w:eastAsiaTheme="minorEastAsia" w:hAnsiTheme="minorEastAsia" w:cs="宋体" w:hint="eastAsia"/>
          <w:szCs w:val="24"/>
        </w:rPr>
        <w:t>并总结改进情况。</w:t>
      </w:r>
    </w:p>
    <w:p w:rsidR="00681A42" w:rsidRPr="00A76449" w:rsidRDefault="00681A42">
      <w:pPr>
        <w:pStyle w:val="a5"/>
        <w:widowControl/>
        <w:spacing w:line="360" w:lineRule="auto"/>
        <w:ind w:left="480"/>
        <w:rPr>
          <w:rFonts w:asciiTheme="minorEastAsia" w:eastAsiaTheme="minorEastAsia" w:hAnsiTheme="minorEastAsia" w:cs="黑体"/>
          <w:szCs w:val="24"/>
        </w:rPr>
      </w:pPr>
      <w:r w:rsidRPr="00A76449">
        <w:rPr>
          <w:rFonts w:asciiTheme="minorEastAsia" w:eastAsiaTheme="minorEastAsia" w:hAnsiTheme="minorEastAsia" w:cs="黑体" w:hint="eastAsia"/>
          <w:szCs w:val="24"/>
        </w:rPr>
        <w:t>三、教学研究</w:t>
      </w:r>
    </w:p>
    <w:p w:rsidR="00681A42" w:rsidRPr="00A76449" w:rsidRDefault="00681A42">
      <w:pPr>
        <w:pStyle w:val="a5"/>
        <w:widowControl/>
        <w:spacing w:line="360" w:lineRule="auto"/>
        <w:ind w:firstLine="480"/>
        <w:rPr>
          <w:rFonts w:asciiTheme="minorEastAsia" w:eastAsiaTheme="minorEastAsia" w:hAnsiTheme="minorEastAsia" w:cs="宋体"/>
          <w:szCs w:val="24"/>
        </w:rPr>
      </w:pPr>
      <w:r w:rsidRPr="00A76449">
        <w:rPr>
          <w:rFonts w:asciiTheme="minorEastAsia" w:eastAsiaTheme="minorEastAsia" w:hAnsiTheme="minorEastAsia" w:cs="宋体"/>
          <w:szCs w:val="24"/>
        </w:rPr>
        <w:t>1.</w:t>
      </w:r>
      <w:r w:rsidR="00A76449" w:rsidRPr="00A76449">
        <w:rPr>
          <w:rFonts w:asciiTheme="minorEastAsia" w:eastAsiaTheme="minorEastAsia" w:hAnsiTheme="minorEastAsia" w:cs="宋体" w:hint="eastAsia"/>
          <w:szCs w:val="24"/>
        </w:rPr>
        <w:t xml:space="preserve"> </w:t>
      </w:r>
      <w:r w:rsidRPr="00A76449">
        <w:rPr>
          <w:rFonts w:asciiTheme="minorEastAsia" w:eastAsiaTheme="minorEastAsia" w:hAnsiTheme="minorEastAsia" w:cs="宋体" w:hint="eastAsia"/>
          <w:szCs w:val="24"/>
        </w:rPr>
        <w:t>制定并论证</w:t>
      </w:r>
      <w:r w:rsidRPr="00A76449">
        <w:rPr>
          <w:rFonts w:asciiTheme="minorEastAsia" w:eastAsiaTheme="minorEastAsia" w:hAnsiTheme="minorEastAsia" w:cs="宋体"/>
          <w:szCs w:val="24"/>
        </w:rPr>
        <w:t>15</w:t>
      </w:r>
      <w:r w:rsidRPr="00A76449">
        <w:rPr>
          <w:rFonts w:asciiTheme="minorEastAsia" w:eastAsiaTheme="minorEastAsia" w:hAnsiTheme="minorEastAsia" w:cs="宋体" w:hint="eastAsia"/>
          <w:szCs w:val="24"/>
        </w:rPr>
        <w:t>级培养方案第四学年实践环节和毕业环节实施细则。</w:t>
      </w:r>
    </w:p>
    <w:p w:rsidR="00681A42" w:rsidRPr="00A76449" w:rsidRDefault="00681A42" w:rsidP="00FD1F56">
      <w:pPr>
        <w:pStyle w:val="a5"/>
        <w:widowControl/>
        <w:spacing w:line="360" w:lineRule="auto"/>
        <w:ind w:firstLine="480"/>
        <w:rPr>
          <w:rFonts w:asciiTheme="minorEastAsia" w:eastAsiaTheme="minorEastAsia" w:hAnsiTheme="minorEastAsia" w:cs="宋体"/>
          <w:szCs w:val="24"/>
        </w:rPr>
      </w:pPr>
      <w:r w:rsidRPr="00A76449">
        <w:rPr>
          <w:rFonts w:asciiTheme="minorEastAsia" w:eastAsiaTheme="minorEastAsia" w:hAnsiTheme="minorEastAsia" w:cs="宋体"/>
          <w:szCs w:val="24"/>
        </w:rPr>
        <w:t>2</w:t>
      </w:r>
      <w:r w:rsidRPr="00A76449">
        <w:rPr>
          <w:rFonts w:asciiTheme="minorEastAsia" w:eastAsiaTheme="minorEastAsia" w:hAnsiTheme="minorEastAsia" w:cs="宋体" w:hint="eastAsia"/>
          <w:szCs w:val="24"/>
        </w:rPr>
        <w:t>．修订并论证</w:t>
      </w:r>
      <w:r w:rsidRPr="00A76449">
        <w:rPr>
          <w:rFonts w:asciiTheme="minorEastAsia" w:eastAsiaTheme="minorEastAsia" w:hAnsiTheme="minorEastAsia" w:cs="宋体"/>
          <w:szCs w:val="24"/>
        </w:rPr>
        <w:t>18</w:t>
      </w:r>
      <w:r w:rsidRPr="00A76449">
        <w:rPr>
          <w:rFonts w:asciiTheme="minorEastAsia" w:eastAsiaTheme="minorEastAsia" w:hAnsiTheme="minorEastAsia" w:cs="宋体" w:hint="eastAsia"/>
          <w:szCs w:val="24"/>
        </w:rPr>
        <w:t>级培养方案。各系遴选一个专业，利用暑假时间，就如何体现</w:t>
      </w:r>
      <w:r w:rsidRPr="00A76449">
        <w:rPr>
          <w:rFonts w:asciiTheme="minorEastAsia" w:eastAsiaTheme="minorEastAsia" w:hAnsiTheme="minorEastAsia" w:cs="宋体"/>
          <w:szCs w:val="24"/>
        </w:rPr>
        <w:t>“</w:t>
      </w:r>
      <w:r w:rsidRPr="00A76449">
        <w:rPr>
          <w:rFonts w:asciiTheme="minorEastAsia" w:eastAsiaTheme="minorEastAsia" w:hAnsiTheme="minorEastAsia" w:cs="宋体" w:hint="eastAsia"/>
          <w:szCs w:val="24"/>
        </w:rPr>
        <w:t>课程思政、新工科建设、创新创业教育</w:t>
      </w:r>
      <w:r w:rsidRPr="00A76449">
        <w:rPr>
          <w:rFonts w:asciiTheme="minorEastAsia" w:eastAsiaTheme="minorEastAsia" w:hAnsiTheme="minorEastAsia" w:cs="宋体"/>
          <w:szCs w:val="24"/>
        </w:rPr>
        <w:t>”</w:t>
      </w:r>
      <w:r w:rsidRPr="00A76449">
        <w:rPr>
          <w:rFonts w:asciiTheme="minorEastAsia" w:eastAsiaTheme="minorEastAsia" w:hAnsiTheme="minorEastAsia" w:cs="宋体" w:hint="eastAsia"/>
          <w:szCs w:val="24"/>
        </w:rPr>
        <w:t>等内容进行广泛调研，根据新时代要求，从国家社会、行业企业需求，立足学院办学定位、专业特色、学生成长成才需求、家长期待、办学资源，对培养方案中培养目标、毕业需求的合理性进</w:t>
      </w:r>
      <w:r w:rsidRPr="00A76449">
        <w:rPr>
          <w:rFonts w:asciiTheme="minorEastAsia" w:eastAsiaTheme="minorEastAsia" w:hAnsiTheme="minorEastAsia" w:cs="宋体" w:hint="eastAsia"/>
          <w:szCs w:val="24"/>
        </w:rPr>
        <w:lastRenderedPageBreak/>
        <w:t>行论证评价，提供论证报告。在以上调研基础上，形成该专业的</w:t>
      </w:r>
      <w:r w:rsidRPr="00A76449">
        <w:rPr>
          <w:rFonts w:asciiTheme="minorEastAsia" w:eastAsiaTheme="minorEastAsia" w:hAnsiTheme="minorEastAsia" w:cs="宋体"/>
          <w:szCs w:val="24"/>
        </w:rPr>
        <w:t>2018</w:t>
      </w:r>
      <w:r w:rsidRPr="00A76449">
        <w:rPr>
          <w:rFonts w:asciiTheme="minorEastAsia" w:eastAsiaTheme="minorEastAsia" w:hAnsiTheme="minorEastAsia" w:cs="宋体" w:hint="eastAsia"/>
          <w:szCs w:val="24"/>
        </w:rPr>
        <w:t>版本科专业培养方案制定方案。</w:t>
      </w:r>
    </w:p>
    <w:p w:rsidR="00681A42" w:rsidRPr="00A76449" w:rsidRDefault="00681A42" w:rsidP="00FD1F56">
      <w:pPr>
        <w:pStyle w:val="a5"/>
        <w:widowControl/>
        <w:spacing w:line="360" w:lineRule="auto"/>
        <w:ind w:firstLine="480"/>
        <w:rPr>
          <w:rFonts w:asciiTheme="minorEastAsia" w:eastAsiaTheme="minorEastAsia" w:hAnsiTheme="minorEastAsia" w:cs="宋体"/>
          <w:szCs w:val="24"/>
        </w:rPr>
      </w:pPr>
      <w:r w:rsidRPr="00A76449">
        <w:rPr>
          <w:rFonts w:asciiTheme="minorEastAsia" w:eastAsiaTheme="minorEastAsia" w:hAnsiTheme="minorEastAsia" w:cs="宋体"/>
          <w:szCs w:val="24"/>
        </w:rPr>
        <w:t>3.</w:t>
      </w:r>
      <w:r w:rsidR="00A76449" w:rsidRPr="00A76449">
        <w:rPr>
          <w:rFonts w:asciiTheme="minorEastAsia" w:eastAsiaTheme="minorEastAsia" w:hAnsiTheme="minorEastAsia" w:cs="宋体" w:hint="eastAsia"/>
          <w:szCs w:val="24"/>
        </w:rPr>
        <w:t xml:space="preserve"> </w:t>
      </w:r>
      <w:r w:rsidRPr="00A76449">
        <w:rPr>
          <w:rFonts w:asciiTheme="minorEastAsia" w:eastAsiaTheme="minorEastAsia" w:hAnsiTheme="minorEastAsia" w:cs="宋体" w:hint="eastAsia"/>
          <w:szCs w:val="24"/>
        </w:rPr>
        <w:t>根据独立学院规范化办学的需要，补全所有课程（理论课和实践课程）的教学大纲。</w:t>
      </w:r>
    </w:p>
    <w:p w:rsidR="00681A42" w:rsidRPr="00A76449" w:rsidRDefault="00681A42" w:rsidP="00FD1F56">
      <w:pPr>
        <w:pStyle w:val="a5"/>
        <w:widowControl/>
        <w:spacing w:line="360" w:lineRule="auto"/>
        <w:ind w:firstLine="480"/>
        <w:rPr>
          <w:rFonts w:asciiTheme="minorEastAsia" w:eastAsiaTheme="minorEastAsia" w:hAnsiTheme="minorEastAsia" w:cs="宋体"/>
          <w:szCs w:val="24"/>
        </w:rPr>
      </w:pPr>
      <w:r w:rsidRPr="00A76449">
        <w:rPr>
          <w:rFonts w:asciiTheme="minorEastAsia" w:eastAsiaTheme="minorEastAsia" w:hAnsiTheme="minorEastAsia" w:cs="宋体"/>
          <w:szCs w:val="24"/>
        </w:rPr>
        <w:t>4.</w:t>
      </w:r>
      <w:r w:rsidR="00A76449" w:rsidRPr="00A76449">
        <w:rPr>
          <w:rFonts w:asciiTheme="minorEastAsia" w:eastAsiaTheme="minorEastAsia" w:hAnsiTheme="minorEastAsia" w:cs="宋体" w:hint="eastAsia"/>
          <w:szCs w:val="24"/>
        </w:rPr>
        <w:t xml:space="preserve"> </w:t>
      </w:r>
      <w:r w:rsidRPr="00A76449">
        <w:rPr>
          <w:rFonts w:asciiTheme="minorEastAsia" w:eastAsiaTheme="minorEastAsia" w:hAnsiTheme="minorEastAsia" w:cs="宋体" w:hint="eastAsia"/>
          <w:szCs w:val="24"/>
        </w:rPr>
        <w:t>总结本学期分级教学的教学成果和存在的问题，进一步优化下学期分级教学的实施方案。</w:t>
      </w:r>
    </w:p>
    <w:p w:rsidR="00681A42" w:rsidRPr="00A76449" w:rsidRDefault="00681A42">
      <w:pPr>
        <w:pStyle w:val="a5"/>
        <w:widowControl/>
        <w:spacing w:line="360" w:lineRule="auto"/>
        <w:ind w:firstLine="480"/>
        <w:rPr>
          <w:rFonts w:asciiTheme="minorEastAsia" w:eastAsiaTheme="minorEastAsia" w:hAnsiTheme="minorEastAsia" w:cs="宋体"/>
          <w:szCs w:val="24"/>
        </w:rPr>
      </w:pPr>
      <w:r w:rsidRPr="00A76449">
        <w:rPr>
          <w:rFonts w:asciiTheme="minorEastAsia" w:eastAsiaTheme="minorEastAsia" w:hAnsiTheme="minorEastAsia" w:cs="宋体"/>
          <w:szCs w:val="24"/>
        </w:rPr>
        <w:t xml:space="preserve">5. </w:t>
      </w:r>
      <w:r w:rsidR="00A76449" w:rsidRPr="00A76449">
        <w:rPr>
          <w:rFonts w:asciiTheme="minorEastAsia" w:eastAsiaTheme="minorEastAsia" w:hAnsiTheme="minorEastAsia" w:cs="宋体" w:hint="eastAsia"/>
          <w:szCs w:val="24"/>
        </w:rPr>
        <w:t>总结系部课程现状，遴选</w:t>
      </w:r>
      <w:r w:rsidRPr="00A76449">
        <w:rPr>
          <w:rFonts w:asciiTheme="minorEastAsia" w:eastAsiaTheme="minorEastAsia" w:hAnsiTheme="minorEastAsia" w:cs="宋体" w:hint="eastAsia"/>
          <w:szCs w:val="24"/>
        </w:rPr>
        <w:t>进行重点建设的课程，研究拟建设的重点</w:t>
      </w:r>
      <w:r w:rsidRPr="00A76449">
        <w:rPr>
          <w:rFonts w:asciiTheme="minorEastAsia" w:eastAsiaTheme="minorEastAsia" w:hAnsiTheme="minorEastAsia" w:hint="eastAsia"/>
          <w:szCs w:val="24"/>
        </w:rPr>
        <w:t>课程的建设目标、建设措施和步骤。</w:t>
      </w:r>
    </w:p>
    <w:p w:rsidR="00681A42" w:rsidRPr="00A76449" w:rsidRDefault="00681A42">
      <w:pPr>
        <w:pStyle w:val="a5"/>
        <w:widowControl/>
        <w:spacing w:line="360" w:lineRule="auto"/>
        <w:ind w:firstLine="480"/>
        <w:rPr>
          <w:rFonts w:asciiTheme="minorEastAsia" w:eastAsiaTheme="minorEastAsia" w:hAnsiTheme="minorEastAsia" w:cs="宋体"/>
          <w:szCs w:val="24"/>
        </w:rPr>
      </w:pPr>
      <w:r w:rsidRPr="00A76449">
        <w:rPr>
          <w:rFonts w:asciiTheme="minorEastAsia" w:eastAsiaTheme="minorEastAsia" w:hAnsiTheme="minorEastAsia" w:cs="宋体"/>
          <w:szCs w:val="24"/>
        </w:rPr>
        <w:t xml:space="preserve">6. </w:t>
      </w:r>
      <w:r w:rsidRPr="00A76449">
        <w:rPr>
          <w:rFonts w:asciiTheme="minorEastAsia" w:eastAsiaTheme="minorEastAsia" w:hAnsiTheme="minorEastAsia" w:cs="宋体" w:hint="eastAsia"/>
          <w:szCs w:val="24"/>
        </w:rPr>
        <w:t>做好</w:t>
      </w:r>
      <w:r w:rsidRPr="00A76449">
        <w:rPr>
          <w:rFonts w:asciiTheme="minorEastAsia" w:eastAsiaTheme="minorEastAsia" w:hAnsiTheme="minorEastAsia" w:cs="宋体"/>
          <w:szCs w:val="24"/>
        </w:rPr>
        <w:t>2016</w:t>
      </w:r>
      <w:r w:rsidRPr="00A76449">
        <w:rPr>
          <w:rFonts w:asciiTheme="minorEastAsia" w:eastAsiaTheme="minorEastAsia" w:hAnsiTheme="minorEastAsia" w:cs="宋体" w:hint="eastAsia"/>
          <w:szCs w:val="24"/>
        </w:rPr>
        <w:t>年度教研课题的结题准备工作。</w:t>
      </w:r>
    </w:p>
    <w:p w:rsidR="00681A42" w:rsidRPr="00A76449" w:rsidRDefault="00681A42">
      <w:pPr>
        <w:pStyle w:val="a5"/>
        <w:widowControl/>
        <w:spacing w:line="360" w:lineRule="auto"/>
        <w:ind w:left="480"/>
        <w:rPr>
          <w:rFonts w:asciiTheme="minorEastAsia" w:eastAsiaTheme="minorEastAsia" w:hAnsiTheme="minorEastAsia" w:cs="黑体"/>
          <w:szCs w:val="24"/>
        </w:rPr>
      </w:pPr>
      <w:r w:rsidRPr="00A76449">
        <w:rPr>
          <w:rFonts w:asciiTheme="minorEastAsia" w:eastAsiaTheme="minorEastAsia" w:hAnsiTheme="minorEastAsia" w:cs="黑体" w:hint="eastAsia"/>
          <w:szCs w:val="24"/>
        </w:rPr>
        <w:t>四、其它教学工作</w:t>
      </w:r>
    </w:p>
    <w:p w:rsidR="00681A42" w:rsidRPr="00A76449" w:rsidRDefault="00681A42" w:rsidP="00A76449">
      <w:pPr>
        <w:pStyle w:val="a5"/>
        <w:widowControl/>
        <w:spacing w:line="360" w:lineRule="auto"/>
        <w:ind w:firstLineChars="200" w:firstLine="480"/>
        <w:rPr>
          <w:rFonts w:asciiTheme="minorEastAsia" w:eastAsiaTheme="minorEastAsia" w:hAnsiTheme="minorEastAsia" w:cs="黑体"/>
          <w:szCs w:val="24"/>
        </w:rPr>
      </w:pPr>
      <w:r w:rsidRPr="00A76449">
        <w:rPr>
          <w:rFonts w:asciiTheme="minorEastAsia" w:eastAsiaTheme="minorEastAsia" w:hAnsiTheme="minorEastAsia" w:cs="黑体"/>
          <w:szCs w:val="24"/>
        </w:rPr>
        <w:t>1.</w:t>
      </w:r>
      <w:r w:rsidR="001C2311">
        <w:rPr>
          <w:rFonts w:asciiTheme="minorEastAsia" w:eastAsiaTheme="minorEastAsia" w:hAnsiTheme="minorEastAsia" w:cs="黑体" w:hint="eastAsia"/>
          <w:szCs w:val="24"/>
        </w:rPr>
        <w:t xml:space="preserve"> </w:t>
      </w:r>
      <w:r w:rsidRPr="00A76449">
        <w:rPr>
          <w:rFonts w:asciiTheme="minorEastAsia" w:eastAsiaTheme="minorEastAsia" w:hAnsiTheme="minorEastAsia" w:cs="黑体" w:hint="eastAsia"/>
          <w:szCs w:val="24"/>
        </w:rPr>
        <w:t>学习新时代全国高等学校本科教育工作会议精神，加强师德师风教育，推进文明校园建设（学习材料见附件）。</w:t>
      </w:r>
    </w:p>
    <w:p w:rsidR="00681A42" w:rsidRPr="00A76449" w:rsidRDefault="00681A42" w:rsidP="00A76449">
      <w:pPr>
        <w:pStyle w:val="a5"/>
        <w:widowControl/>
        <w:spacing w:line="360" w:lineRule="auto"/>
        <w:ind w:firstLineChars="200" w:firstLine="480"/>
        <w:rPr>
          <w:rFonts w:asciiTheme="minorEastAsia" w:eastAsiaTheme="minorEastAsia" w:hAnsiTheme="minorEastAsia"/>
        </w:rPr>
      </w:pPr>
      <w:r w:rsidRPr="00A76449">
        <w:rPr>
          <w:rFonts w:asciiTheme="minorEastAsia" w:eastAsiaTheme="minorEastAsia" w:hAnsiTheme="minorEastAsia"/>
        </w:rPr>
        <w:t>2</w:t>
      </w:r>
      <w:r w:rsidRPr="00A76449">
        <w:rPr>
          <w:rFonts w:asciiTheme="minorEastAsia" w:eastAsiaTheme="minorEastAsia" w:hAnsiTheme="minorEastAsia" w:hint="eastAsia"/>
        </w:rPr>
        <w:t>．专题研讨“常州大学怀德学院系部教学工作年度考核指标体系（试行）”（详见附件）。</w:t>
      </w:r>
    </w:p>
    <w:p w:rsidR="00681A42" w:rsidRPr="00A76449" w:rsidRDefault="00681A42" w:rsidP="00A76449">
      <w:pPr>
        <w:pStyle w:val="a5"/>
        <w:widowControl/>
        <w:spacing w:line="360" w:lineRule="auto"/>
        <w:ind w:firstLineChars="200" w:firstLine="480"/>
        <w:rPr>
          <w:rFonts w:asciiTheme="minorEastAsia" w:eastAsiaTheme="minorEastAsia" w:hAnsiTheme="minorEastAsia"/>
          <w:szCs w:val="24"/>
        </w:rPr>
      </w:pPr>
      <w:r w:rsidRPr="00A76449">
        <w:rPr>
          <w:rFonts w:asciiTheme="minorEastAsia" w:eastAsiaTheme="minorEastAsia" w:hAnsiTheme="minorEastAsia"/>
        </w:rPr>
        <w:t>3.</w:t>
      </w:r>
      <w:r w:rsidR="001C2311">
        <w:rPr>
          <w:rFonts w:asciiTheme="minorEastAsia" w:eastAsiaTheme="minorEastAsia" w:hAnsiTheme="minorEastAsia" w:hint="eastAsia"/>
        </w:rPr>
        <w:t xml:space="preserve"> </w:t>
      </w:r>
      <w:r w:rsidRPr="00A76449">
        <w:rPr>
          <w:rFonts w:asciiTheme="minorEastAsia" w:eastAsiaTheme="minorEastAsia" w:hAnsiTheme="minorEastAsia" w:hint="eastAsia"/>
        </w:rPr>
        <w:t>专题研讨“江苏省独立学院专业综合评估实施方案（试行）</w:t>
      </w:r>
      <w:r w:rsidRPr="00A76449">
        <w:rPr>
          <w:rFonts w:asciiTheme="minorEastAsia" w:eastAsiaTheme="minorEastAsia" w:hAnsiTheme="minorEastAsia" w:hint="eastAsia"/>
          <w:szCs w:val="24"/>
        </w:rPr>
        <w:t>”（详见附件），结合《普通高等学校本科专业类教学质量国家标准》，对照省独立学院专业综合评估指标体系，扎实推进专业建设工作。</w:t>
      </w:r>
    </w:p>
    <w:p w:rsidR="00681A42" w:rsidRPr="00A76449" w:rsidRDefault="00681A42" w:rsidP="00A76449">
      <w:pPr>
        <w:pStyle w:val="a5"/>
        <w:widowControl/>
        <w:spacing w:line="360" w:lineRule="auto"/>
        <w:ind w:firstLineChars="200" w:firstLine="480"/>
        <w:rPr>
          <w:rFonts w:asciiTheme="minorEastAsia" w:eastAsiaTheme="minorEastAsia" w:hAnsiTheme="minorEastAsia" w:cs="宋体"/>
          <w:szCs w:val="24"/>
        </w:rPr>
      </w:pPr>
      <w:r w:rsidRPr="00A76449">
        <w:rPr>
          <w:rFonts w:asciiTheme="minorEastAsia" w:eastAsiaTheme="minorEastAsia" w:hAnsiTheme="minorEastAsia" w:cs="黑体"/>
          <w:szCs w:val="24"/>
        </w:rPr>
        <w:t>4</w:t>
      </w:r>
      <w:r w:rsidRPr="00A76449">
        <w:rPr>
          <w:rFonts w:asciiTheme="minorEastAsia" w:eastAsiaTheme="minorEastAsia" w:hAnsiTheme="minorEastAsia" w:cs="宋体"/>
          <w:szCs w:val="24"/>
        </w:rPr>
        <w:t>.</w:t>
      </w:r>
      <w:r w:rsidR="001C2311">
        <w:rPr>
          <w:rFonts w:asciiTheme="minorEastAsia" w:eastAsiaTheme="minorEastAsia" w:hAnsiTheme="minorEastAsia" w:cs="宋体" w:hint="eastAsia"/>
          <w:szCs w:val="24"/>
        </w:rPr>
        <w:t xml:space="preserve"> </w:t>
      </w:r>
      <w:r w:rsidRPr="00A76449">
        <w:rPr>
          <w:rFonts w:asciiTheme="minorEastAsia" w:eastAsiaTheme="minorEastAsia" w:hAnsiTheme="minorEastAsia" w:cs="宋体" w:hint="eastAsia"/>
          <w:szCs w:val="24"/>
        </w:rPr>
        <w:t>各系部认真组织学习相关教学管理制度</w:t>
      </w:r>
      <w:r w:rsidRPr="00A76449">
        <w:rPr>
          <w:rFonts w:asciiTheme="minorEastAsia" w:eastAsiaTheme="minorEastAsia" w:hAnsiTheme="minorEastAsia" w:cs="宋体"/>
          <w:szCs w:val="24"/>
        </w:rPr>
        <w:t>,</w:t>
      </w:r>
      <w:r w:rsidRPr="00A76449">
        <w:rPr>
          <w:rFonts w:asciiTheme="minorEastAsia" w:eastAsiaTheme="minorEastAsia" w:hAnsiTheme="minorEastAsia" w:cs="宋体" w:hint="eastAsia"/>
          <w:szCs w:val="24"/>
        </w:rPr>
        <w:t>梳理并规范日常教学、实践教学、考试管理等各环节教学及教学管理工作，并积极地提出意见和建议。</w:t>
      </w:r>
    </w:p>
    <w:p w:rsidR="00681A42" w:rsidRPr="00A76449" w:rsidRDefault="00681A42" w:rsidP="00A76449">
      <w:pPr>
        <w:pStyle w:val="a5"/>
        <w:widowControl/>
        <w:spacing w:line="360" w:lineRule="auto"/>
        <w:ind w:firstLineChars="200" w:firstLine="480"/>
        <w:rPr>
          <w:rFonts w:asciiTheme="minorEastAsia" w:eastAsiaTheme="minorEastAsia" w:hAnsiTheme="minorEastAsia" w:cs="宋体"/>
          <w:szCs w:val="24"/>
        </w:rPr>
      </w:pPr>
      <w:r w:rsidRPr="00A76449">
        <w:rPr>
          <w:rFonts w:asciiTheme="minorEastAsia" w:eastAsiaTheme="minorEastAsia" w:hAnsiTheme="minorEastAsia" w:cs="宋体"/>
          <w:szCs w:val="24"/>
        </w:rPr>
        <w:t>5.</w:t>
      </w:r>
      <w:r w:rsidR="001C2311">
        <w:rPr>
          <w:rFonts w:asciiTheme="minorEastAsia" w:eastAsiaTheme="minorEastAsia" w:hAnsiTheme="minorEastAsia" w:cs="宋体" w:hint="eastAsia"/>
          <w:szCs w:val="24"/>
        </w:rPr>
        <w:t xml:space="preserve"> </w:t>
      </w:r>
      <w:r w:rsidRPr="00A76449">
        <w:rPr>
          <w:rFonts w:asciiTheme="minorEastAsia" w:eastAsiaTheme="minorEastAsia" w:hAnsiTheme="minorEastAsia" w:cs="宋体" w:hint="eastAsia"/>
          <w:szCs w:val="24"/>
        </w:rPr>
        <w:t>按相关通知及文件要求，做好</w:t>
      </w:r>
      <w:r w:rsidRPr="00A76449">
        <w:rPr>
          <w:rFonts w:asciiTheme="minorEastAsia" w:eastAsiaTheme="minorEastAsia" w:hAnsiTheme="minorEastAsia" w:cs="宋体"/>
          <w:szCs w:val="24"/>
        </w:rPr>
        <w:t>2018</w:t>
      </w:r>
      <w:r w:rsidRPr="00A76449">
        <w:rPr>
          <w:rFonts w:asciiTheme="minorEastAsia" w:eastAsiaTheme="minorEastAsia" w:hAnsiTheme="minorEastAsia" w:cs="宋体" w:hint="eastAsia"/>
          <w:szCs w:val="24"/>
        </w:rPr>
        <w:t>届校优秀毕业设计（论文）指导教师评选及申报工作；关注省优秀毕业设计（论文）、团队评选推荐名单公示，进一步完善材料。</w:t>
      </w:r>
    </w:p>
    <w:p w:rsidR="00681A42" w:rsidRPr="00A76449" w:rsidRDefault="00681A42">
      <w:pPr>
        <w:pStyle w:val="a5"/>
        <w:widowControl/>
        <w:spacing w:line="360" w:lineRule="auto"/>
        <w:ind w:firstLine="480"/>
        <w:rPr>
          <w:rFonts w:asciiTheme="minorEastAsia" w:eastAsiaTheme="minorEastAsia" w:hAnsiTheme="minorEastAsia" w:cs="宋体"/>
          <w:szCs w:val="24"/>
        </w:rPr>
      </w:pPr>
      <w:r w:rsidRPr="00A76449">
        <w:rPr>
          <w:rFonts w:asciiTheme="minorEastAsia" w:eastAsiaTheme="minorEastAsia" w:hAnsiTheme="minorEastAsia" w:cs="宋体"/>
          <w:szCs w:val="24"/>
        </w:rPr>
        <w:t>6. 18-19-1</w:t>
      </w:r>
      <w:r w:rsidRPr="00A76449">
        <w:rPr>
          <w:rFonts w:asciiTheme="minorEastAsia" w:eastAsiaTheme="minorEastAsia" w:hAnsiTheme="minorEastAsia" w:cs="宋体" w:hint="eastAsia"/>
          <w:szCs w:val="24"/>
        </w:rPr>
        <w:t>学期人文之光讲座安排。</w:t>
      </w:r>
    </w:p>
    <w:p w:rsidR="00681A42" w:rsidRDefault="00681A42">
      <w:pPr>
        <w:widowControl/>
        <w:spacing w:line="360" w:lineRule="auto"/>
        <w:jc w:val="left"/>
        <w:rPr>
          <w:rFonts w:asciiTheme="minorEastAsia" w:eastAsiaTheme="minorEastAsia" w:hAnsiTheme="minorEastAsia" w:cs="宋体" w:hint="eastAsia"/>
          <w:szCs w:val="24"/>
        </w:rPr>
      </w:pPr>
    </w:p>
    <w:p w:rsidR="001C2311" w:rsidRDefault="001C2311">
      <w:pPr>
        <w:widowControl/>
        <w:spacing w:line="360" w:lineRule="auto"/>
        <w:jc w:val="left"/>
        <w:rPr>
          <w:rFonts w:asciiTheme="minorEastAsia" w:eastAsiaTheme="minorEastAsia" w:hAnsiTheme="minorEastAsia" w:cs="宋体" w:hint="eastAsia"/>
          <w:szCs w:val="24"/>
        </w:rPr>
      </w:pPr>
    </w:p>
    <w:p w:rsidR="001C2311" w:rsidRPr="00A76449" w:rsidRDefault="001C2311">
      <w:pPr>
        <w:widowControl/>
        <w:spacing w:line="360" w:lineRule="auto"/>
        <w:jc w:val="left"/>
        <w:rPr>
          <w:rFonts w:asciiTheme="minorEastAsia" w:eastAsiaTheme="minorEastAsia" w:hAnsiTheme="minorEastAsia" w:cs="宋体"/>
          <w:szCs w:val="24"/>
        </w:rPr>
      </w:pPr>
    </w:p>
    <w:p w:rsidR="00681A42" w:rsidRPr="00A76449" w:rsidRDefault="001C2311" w:rsidP="001C2311">
      <w:pPr>
        <w:pStyle w:val="a5"/>
        <w:widowControl/>
        <w:spacing w:line="360" w:lineRule="auto"/>
        <w:ind w:leftChars="229" w:left="481" w:firstLineChars="2050" w:firstLine="4920"/>
        <w:rPr>
          <w:rFonts w:asciiTheme="minorEastAsia" w:eastAsiaTheme="minorEastAsia" w:hAnsiTheme="minorEastAsia" w:cs="宋体"/>
          <w:szCs w:val="24"/>
        </w:rPr>
      </w:pPr>
      <w:r>
        <w:rPr>
          <w:rFonts w:asciiTheme="minorEastAsia" w:eastAsiaTheme="minorEastAsia" w:hAnsiTheme="minorEastAsia" w:cs="宋体" w:hint="eastAsia"/>
          <w:szCs w:val="24"/>
        </w:rPr>
        <w:t>教学事务部（教务）</w:t>
      </w:r>
    </w:p>
    <w:p w:rsidR="00681A42" w:rsidRPr="00A76449" w:rsidRDefault="00681A42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A76449">
        <w:rPr>
          <w:rFonts w:asciiTheme="minorEastAsia" w:eastAsiaTheme="minorEastAsia" w:hAnsiTheme="minorEastAsia" w:cs="宋体"/>
          <w:sz w:val="24"/>
          <w:szCs w:val="24"/>
        </w:rPr>
        <w:t xml:space="preserve">                                 </w:t>
      </w:r>
      <w:r w:rsidR="001C2311">
        <w:rPr>
          <w:rFonts w:asciiTheme="minorEastAsia" w:eastAsiaTheme="minorEastAsia" w:hAnsiTheme="minorEastAsia" w:cs="宋体" w:hint="eastAsia"/>
          <w:sz w:val="24"/>
          <w:szCs w:val="24"/>
        </w:rPr>
        <w:t xml:space="preserve">            </w:t>
      </w:r>
      <w:r w:rsidRPr="00A76449">
        <w:rPr>
          <w:rFonts w:asciiTheme="minorEastAsia" w:eastAsiaTheme="minorEastAsia" w:hAnsiTheme="minorEastAsia" w:cs="宋体"/>
          <w:sz w:val="24"/>
          <w:szCs w:val="24"/>
        </w:rPr>
        <w:t xml:space="preserve"> 2018</w:t>
      </w:r>
      <w:r w:rsidRPr="00A76449">
        <w:rPr>
          <w:rFonts w:asciiTheme="minorEastAsia" w:eastAsiaTheme="minorEastAsia" w:hAnsiTheme="minorEastAsia" w:cs="宋体" w:hint="eastAsia"/>
          <w:sz w:val="24"/>
          <w:szCs w:val="24"/>
        </w:rPr>
        <w:t>年</w:t>
      </w:r>
      <w:r w:rsidR="001C2311">
        <w:rPr>
          <w:rFonts w:asciiTheme="minorEastAsia" w:eastAsiaTheme="minorEastAsia" w:hAnsiTheme="minorEastAsia" w:cs="宋体" w:hint="eastAsia"/>
          <w:sz w:val="24"/>
          <w:szCs w:val="24"/>
        </w:rPr>
        <w:t>7</w:t>
      </w:r>
      <w:r w:rsidRPr="00A76449">
        <w:rPr>
          <w:rFonts w:asciiTheme="minorEastAsia" w:eastAsiaTheme="minorEastAsia" w:hAnsiTheme="minorEastAsia" w:cs="宋体" w:hint="eastAsia"/>
          <w:sz w:val="24"/>
          <w:szCs w:val="24"/>
        </w:rPr>
        <w:t>月</w:t>
      </w:r>
      <w:r w:rsidRPr="00A76449">
        <w:rPr>
          <w:rFonts w:asciiTheme="minorEastAsia" w:eastAsiaTheme="minorEastAsia" w:hAnsiTheme="minorEastAsia" w:cs="宋体"/>
          <w:sz w:val="24"/>
          <w:szCs w:val="24"/>
        </w:rPr>
        <w:t>11</w:t>
      </w:r>
      <w:r w:rsidRPr="00A76449">
        <w:rPr>
          <w:rFonts w:asciiTheme="minorEastAsia" w:eastAsiaTheme="minorEastAsia" w:hAnsiTheme="minorEastAsia" w:cs="宋体" w:hint="eastAsia"/>
          <w:sz w:val="24"/>
          <w:szCs w:val="24"/>
        </w:rPr>
        <w:t>日</w:t>
      </w:r>
      <w:bookmarkEnd w:id="1"/>
      <w:bookmarkEnd w:id="2"/>
      <w:bookmarkEnd w:id="3"/>
    </w:p>
    <w:sectPr w:rsidR="00681A42" w:rsidRPr="00A76449" w:rsidSect="007A4CFF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4F25" w:rsidRDefault="00684F25" w:rsidP="00A76449">
      <w:r>
        <w:separator/>
      </w:r>
    </w:p>
  </w:endnote>
  <w:endnote w:type="continuationSeparator" w:id="1">
    <w:p w:rsidR="00684F25" w:rsidRDefault="00684F25" w:rsidP="00A764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altName w:val="宋体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4F25" w:rsidRDefault="00684F25" w:rsidP="00A76449">
      <w:r>
        <w:separator/>
      </w:r>
    </w:p>
  </w:footnote>
  <w:footnote w:type="continuationSeparator" w:id="1">
    <w:p w:rsidR="00684F25" w:rsidRDefault="00684F25" w:rsidP="00A7644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32A388B"/>
    <w:rsid w:val="001C2311"/>
    <w:rsid w:val="001C2E03"/>
    <w:rsid w:val="001D6B79"/>
    <w:rsid w:val="0034152B"/>
    <w:rsid w:val="00386F02"/>
    <w:rsid w:val="003A4D4E"/>
    <w:rsid w:val="0042624E"/>
    <w:rsid w:val="0046768D"/>
    <w:rsid w:val="004855D5"/>
    <w:rsid w:val="00525DBC"/>
    <w:rsid w:val="00544EDB"/>
    <w:rsid w:val="005767F9"/>
    <w:rsid w:val="005B7C27"/>
    <w:rsid w:val="005C49FD"/>
    <w:rsid w:val="00681A42"/>
    <w:rsid w:val="006844BA"/>
    <w:rsid w:val="00684F25"/>
    <w:rsid w:val="00693776"/>
    <w:rsid w:val="006A4FBA"/>
    <w:rsid w:val="006C1979"/>
    <w:rsid w:val="00715BC8"/>
    <w:rsid w:val="00720D81"/>
    <w:rsid w:val="00775F93"/>
    <w:rsid w:val="00787C8A"/>
    <w:rsid w:val="0079215F"/>
    <w:rsid w:val="007A4CFF"/>
    <w:rsid w:val="007D5B60"/>
    <w:rsid w:val="007E14D2"/>
    <w:rsid w:val="00806284"/>
    <w:rsid w:val="00861099"/>
    <w:rsid w:val="008B49C8"/>
    <w:rsid w:val="00914266"/>
    <w:rsid w:val="009258EC"/>
    <w:rsid w:val="009401C7"/>
    <w:rsid w:val="00A116C1"/>
    <w:rsid w:val="00A43627"/>
    <w:rsid w:val="00A76449"/>
    <w:rsid w:val="00AB224C"/>
    <w:rsid w:val="00B263AA"/>
    <w:rsid w:val="00B506CB"/>
    <w:rsid w:val="00BF2CA3"/>
    <w:rsid w:val="00C453A2"/>
    <w:rsid w:val="00CA5BF9"/>
    <w:rsid w:val="00D2043E"/>
    <w:rsid w:val="00D60BD2"/>
    <w:rsid w:val="00D64680"/>
    <w:rsid w:val="00D71F06"/>
    <w:rsid w:val="00D76F01"/>
    <w:rsid w:val="00DF72D6"/>
    <w:rsid w:val="00E23E16"/>
    <w:rsid w:val="00E2588D"/>
    <w:rsid w:val="00F009DF"/>
    <w:rsid w:val="00F32F42"/>
    <w:rsid w:val="00F4062A"/>
    <w:rsid w:val="00F564EA"/>
    <w:rsid w:val="00FD1F56"/>
    <w:rsid w:val="032A388B"/>
    <w:rsid w:val="081506ED"/>
    <w:rsid w:val="0FF831D1"/>
    <w:rsid w:val="160650DC"/>
    <w:rsid w:val="18A90189"/>
    <w:rsid w:val="1C897881"/>
    <w:rsid w:val="213151D0"/>
    <w:rsid w:val="2BCF0D28"/>
    <w:rsid w:val="42A70D09"/>
    <w:rsid w:val="665F7E22"/>
    <w:rsid w:val="76467329"/>
    <w:rsid w:val="76D952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CF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7A4C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locked/>
    <w:rsid w:val="007A4CFF"/>
    <w:rPr>
      <w:kern w:val="2"/>
      <w:sz w:val="18"/>
    </w:rPr>
  </w:style>
  <w:style w:type="paragraph" w:styleId="a4">
    <w:name w:val="header"/>
    <w:basedOn w:val="a"/>
    <w:link w:val="Char0"/>
    <w:uiPriority w:val="99"/>
    <w:rsid w:val="007A4C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locked/>
    <w:rsid w:val="007A4CFF"/>
    <w:rPr>
      <w:kern w:val="2"/>
      <w:sz w:val="18"/>
    </w:rPr>
  </w:style>
  <w:style w:type="paragraph" w:styleId="a5">
    <w:name w:val="Normal (Web)"/>
    <w:basedOn w:val="a"/>
    <w:uiPriority w:val="99"/>
    <w:rsid w:val="007A4CFF"/>
    <w:pPr>
      <w:jc w:val="left"/>
    </w:pPr>
    <w:rPr>
      <w:rFonts w:ascii="微软雅黑" w:eastAsia="微软雅黑" w:hAnsi="微软雅黑" w:cs="微软雅黑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8150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150192">
          <w:marLeft w:val="0"/>
          <w:marRight w:val="0"/>
          <w:marTop w:val="0"/>
          <w:marBottom w:val="0"/>
          <w:divBdr>
            <w:top w:val="single" w:sz="24" w:space="0" w:color="666666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15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50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150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8150201">
                          <w:marLeft w:val="0"/>
                          <w:marRight w:val="0"/>
                          <w:marTop w:val="225"/>
                          <w:marBottom w:val="0"/>
                          <w:divBdr>
                            <w:top w:val="single" w:sz="6" w:space="8" w:color="999999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8150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8150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8150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150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150204">
          <w:marLeft w:val="0"/>
          <w:marRight w:val="0"/>
          <w:marTop w:val="0"/>
          <w:marBottom w:val="0"/>
          <w:divBdr>
            <w:top w:val="single" w:sz="24" w:space="0" w:color="666666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15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5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150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8150194">
                          <w:marLeft w:val="0"/>
                          <w:marRight w:val="0"/>
                          <w:marTop w:val="225"/>
                          <w:marBottom w:val="0"/>
                          <w:divBdr>
                            <w:top w:val="single" w:sz="6" w:space="8" w:color="999999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8150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8150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8150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189</Words>
  <Characters>1081</Characters>
  <Application>Microsoft Office Word</Application>
  <DocSecurity>0</DocSecurity>
  <Lines>9</Lines>
  <Paragraphs>2</Paragraphs>
  <ScaleCrop>false</ScaleCrop>
  <Company>Microsoft</Company>
  <LinksUpToDate>false</LinksUpToDate>
  <CharactersWithSpaces>1268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user81901</cp:lastModifiedBy>
  <cp:revision>6</cp:revision>
  <cp:lastPrinted>2018-07-10T02:09:00Z</cp:lastPrinted>
  <dcterms:created xsi:type="dcterms:W3CDTF">2018-07-10T01:34:00Z</dcterms:created>
  <dcterms:modified xsi:type="dcterms:W3CDTF">2018-07-11T00:47:00Z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  <property fmtid="{D5CDD505-2E9C-101B-9397-08002B2CF9AE}" pid="3" name="KSORubyTemplateID" linkTarget="0">
    <vt:lpwstr>6</vt:lpwstr>
  </property>
</Properties>
</file>