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DF" w:rsidRDefault="0031429E">
      <w:pPr>
        <w:pStyle w:val="a3"/>
        <w:jc w:val="both"/>
        <w:rPr>
          <w:rFonts w:ascii="Times New Roman"/>
          <w:sz w:val="24"/>
          <w:szCs w:val="24"/>
          <w:lang w:eastAsia="zh-CN"/>
        </w:rPr>
      </w:pPr>
      <w:r>
        <w:rPr>
          <w:rFonts w:ascii="Times New Roman" w:hint="eastAsia"/>
          <w:sz w:val="24"/>
          <w:szCs w:val="24"/>
          <w:lang w:eastAsia="zh-CN"/>
        </w:rPr>
        <w:t>附件</w:t>
      </w:r>
      <w:r>
        <w:rPr>
          <w:rFonts w:ascii="Times New Roman" w:hint="eastAsia"/>
          <w:sz w:val="24"/>
          <w:szCs w:val="24"/>
          <w:lang w:eastAsia="zh-CN"/>
        </w:rPr>
        <w:t>4</w:t>
      </w:r>
      <w:r>
        <w:rPr>
          <w:rFonts w:ascii="Times New Roman" w:hint="eastAsia"/>
          <w:sz w:val="24"/>
          <w:szCs w:val="24"/>
          <w:lang w:eastAsia="zh-CN"/>
        </w:rPr>
        <w:t>：工程量清单</w:t>
      </w:r>
    </w:p>
    <w:p w:rsidR="00AA18DF" w:rsidRDefault="00AA18DF">
      <w:pPr>
        <w:pStyle w:val="a3"/>
        <w:spacing w:before="4"/>
        <w:rPr>
          <w:rFonts w:ascii="Times New Roman"/>
          <w:sz w:val="22"/>
          <w:lang w:eastAsia="zh-CN"/>
        </w:rPr>
      </w:pPr>
    </w:p>
    <w:tbl>
      <w:tblPr>
        <w:tblStyle w:val="a4"/>
        <w:tblpPr w:leftFromText="180" w:rightFromText="180" w:vertAnchor="text" w:horzAnchor="page" w:tblpX="1770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859"/>
        <w:gridCol w:w="2676"/>
        <w:gridCol w:w="870"/>
        <w:gridCol w:w="945"/>
        <w:gridCol w:w="3060"/>
      </w:tblGrid>
      <w:tr w:rsidR="00AA18DF">
        <w:tc>
          <w:tcPr>
            <w:tcW w:w="859" w:type="dxa"/>
          </w:tcPr>
          <w:p w:rsidR="00AA18DF" w:rsidRDefault="0031429E">
            <w:pPr>
              <w:pStyle w:val="a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76" w:type="dxa"/>
          </w:tcPr>
          <w:p w:rsidR="00AA18DF" w:rsidRDefault="0031429E">
            <w:pPr>
              <w:pStyle w:val="a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70" w:type="dxa"/>
          </w:tcPr>
          <w:p w:rsidR="00AA18DF" w:rsidRDefault="0031429E">
            <w:pPr>
              <w:pStyle w:val="a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945" w:type="dxa"/>
          </w:tcPr>
          <w:p w:rsidR="00AA18DF" w:rsidRDefault="0031429E">
            <w:pPr>
              <w:pStyle w:val="a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060" w:type="dxa"/>
          </w:tcPr>
          <w:p w:rsidR="00AA18DF" w:rsidRDefault="0031429E">
            <w:pPr>
              <w:pStyle w:val="a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</w:tr>
      <w:tr w:rsidR="00AA18DF">
        <w:trPr>
          <w:trHeight w:val="643"/>
        </w:trPr>
        <w:tc>
          <w:tcPr>
            <w:tcW w:w="859" w:type="dxa"/>
          </w:tcPr>
          <w:p w:rsidR="00AA18DF" w:rsidRDefault="0031429E">
            <w:pPr>
              <w:pStyle w:val="a3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1</w:t>
            </w:r>
          </w:p>
        </w:tc>
        <w:tc>
          <w:tcPr>
            <w:tcW w:w="2676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淋浴水控设备</w:t>
            </w:r>
          </w:p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（美的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U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净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2.0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密码一体版）</w:t>
            </w:r>
          </w:p>
        </w:tc>
        <w:tc>
          <w:tcPr>
            <w:tcW w:w="870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36</w:t>
            </w:r>
          </w:p>
        </w:tc>
        <w:tc>
          <w:tcPr>
            <w:tcW w:w="945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台</w:t>
            </w:r>
          </w:p>
        </w:tc>
        <w:tc>
          <w:tcPr>
            <w:tcW w:w="3060" w:type="dxa"/>
          </w:tcPr>
          <w:p w:rsidR="00AA18DF" w:rsidRDefault="0031429E">
            <w:pPr>
              <w:pStyle w:val="a3"/>
              <w:jc w:val="both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含电磁阀、流量阀、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一体屏花洒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（高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125cm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、款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20cm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、深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41.5cm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）及其他安装所需辅材</w:t>
            </w:r>
          </w:p>
        </w:tc>
      </w:tr>
      <w:tr w:rsidR="00AA18DF">
        <w:trPr>
          <w:trHeight w:val="772"/>
        </w:trPr>
        <w:tc>
          <w:tcPr>
            <w:tcW w:w="859" w:type="dxa"/>
          </w:tcPr>
          <w:p w:rsidR="00AA18DF" w:rsidRDefault="0031429E">
            <w:pPr>
              <w:pStyle w:val="a3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2</w:t>
            </w:r>
          </w:p>
        </w:tc>
        <w:tc>
          <w:tcPr>
            <w:tcW w:w="2676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集中电源</w:t>
            </w:r>
          </w:p>
        </w:tc>
        <w:tc>
          <w:tcPr>
            <w:tcW w:w="870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3</w:t>
            </w:r>
          </w:p>
        </w:tc>
        <w:tc>
          <w:tcPr>
            <w:tcW w:w="945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台</w:t>
            </w:r>
          </w:p>
        </w:tc>
        <w:tc>
          <w:tcPr>
            <w:tcW w:w="3060" w:type="dxa"/>
          </w:tcPr>
          <w:p w:rsidR="00AA18DF" w:rsidRDefault="0031429E">
            <w:pPr>
              <w:pStyle w:val="a3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含漏电保护开关等</w:t>
            </w:r>
          </w:p>
          <w:p w:rsidR="00AA18DF" w:rsidRDefault="0031429E">
            <w:pPr>
              <w:pStyle w:val="a3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规格：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DC12/24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路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/80A</w:t>
            </w:r>
          </w:p>
        </w:tc>
      </w:tr>
      <w:tr w:rsidR="00AA18DF">
        <w:tc>
          <w:tcPr>
            <w:tcW w:w="859" w:type="dxa"/>
          </w:tcPr>
          <w:p w:rsidR="00AA18DF" w:rsidRDefault="0031429E">
            <w:pPr>
              <w:pStyle w:val="a3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3</w:t>
            </w:r>
          </w:p>
        </w:tc>
        <w:tc>
          <w:tcPr>
            <w:tcW w:w="2676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电源线</w:t>
            </w: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3*2.5</w:t>
            </w:r>
          </w:p>
        </w:tc>
        <w:tc>
          <w:tcPr>
            <w:tcW w:w="870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450</w:t>
            </w:r>
          </w:p>
        </w:tc>
        <w:tc>
          <w:tcPr>
            <w:tcW w:w="945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米</w:t>
            </w:r>
          </w:p>
        </w:tc>
        <w:tc>
          <w:tcPr>
            <w:tcW w:w="3060" w:type="dxa"/>
          </w:tcPr>
          <w:p w:rsidR="00AA18DF" w:rsidRDefault="0031429E">
            <w:pPr>
              <w:pStyle w:val="a3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含线管等配件</w:t>
            </w:r>
          </w:p>
          <w:p w:rsidR="00AA18DF" w:rsidRDefault="0031429E">
            <w:pPr>
              <w:pStyle w:val="a3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品牌：江南电缆</w:t>
            </w:r>
          </w:p>
        </w:tc>
      </w:tr>
      <w:tr w:rsidR="00AA18DF">
        <w:tc>
          <w:tcPr>
            <w:tcW w:w="859" w:type="dxa"/>
          </w:tcPr>
          <w:p w:rsidR="00AA18DF" w:rsidRDefault="0031429E">
            <w:pPr>
              <w:pStyle w:val="a3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4</w:t>
            </w:r>
          </w:p>
        </w:tc>
        <w:tc>
          <w:tcPr>
            <w:tcW w:w="2676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防水线盒</w:t>
            </w:r>
          </w:p>
        </w:tc>
        <w:tc>
          <w:tcPr>
            <w:tcW w:w="870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36</w:t>
            </w:r>
          </w:p>
        </w:tc>
        <w:tc>
          <w:tcPr>
            <w:tcW w:w="945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个</w:t>
            </w:r>
            <w:proofErr w:type="gramEnd"/>
          </w:p>
        </w:tc>
        <w:tc>
          <w:tcPr>
            <w:tcW w:w="3060" w:type="dxa"/>
          </w:tcPr>
          <w:p w:rsidR="00AA18DF" w:rsidRDefault="0031429E">
            <w:pPr>
              <w:pStyle w:val="a3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浴室专用防水线盒</w:t>
            </w:r>
          </w:p>
        </w:tc>
      </w:tr>
      <w:tr w:rsidR="00AA18DF">
        <w:trPr>
          <w:trHeight w:val="596"/>
        </w:trPr>
        <w:tc>
          <w:tcPr>
            <w:tcW w:w="859" w:type="dxa"/>
          </w:tcPr>
          <w:p w:rsidR="00AA18DF" w:rsidRDefault="0031429E">
            <w:pPr>
              <w:pStyle w:val="a3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5</w:t>
            </w:r>
          </w:p>
        </w:tc>
        <w:tc>
          <w:tcPr>
            <w:tcW w:w="2676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止回阀</w:t>
            </w:r>
          </w:p>
        </w:tc>
        <w:tc>
          <w:tcPr>
            <w:tcW w:w="870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72</w:t>
            </w:r>
          </w:p>
        </w:tc>
        <w:tc>
          <w:tcPr>
            <w:tcW w:w="945" w:type="dxa"/>
          </w:tcPr>
          <w:p w:rsidR="00AA18DF" w:rsidRDefault="0031429E">
            <w:pPr>
              <w:pStyle w:val="a3"/>
              <w:spacing w:line="480" w:lineRule="auto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套</w:t>
            </w:r>
          </w:p>
        </w:tc>
        <w:tc>
          <w:tcPr>
            <w:tcW w:w="3060" w:type="dxa"/>
          </w:tcPr>
          <w:p w:rsidR="00AA18DF" w:rsidRDefault="0031429E">
            <w:pPr>
              <w:pStyle w:val="a3"/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  <w:lang w:eastAsia="zh-CN"/>
              </w:rPr>
              <w:t>含对丝、生料带等配件</w:t>
            </w:r>
          </w:p>
        </w:tc>
      </w:tr>
    </w:tbl>
    <w:p w:rsidR="00AA18DF" w:rsidRDefault="00AA18DF">
      <w:pPr>
        <w:pStyle w:val="a3"/>
        <w:rPr>
          <w:rFonts w:ascii="Times New Roman"/>
          <w:sz w:val="20"/>
          <w:lang w:eastAsia="zh-CN"/>
        </w:rPr>
      </w:pPr>
    </w:p>
    <w:p w:rsidR="00AA18DF" w:rsidRDefault="00AA18DF">
      <w:pPr>
        <w:rPr>
          <w:rFonts w:hint="eastAsia"/>
          <w:lang w:eastAsia="zh-CN"/>
        </w:rPr>
      </w:pPr>
      <w:bookmarkStart w:id="0" w:name="_GoBack"/>
      <w:bookmarkEnd w:id="0"/>
    </w:p>
    <w:sectPr w:rsidR="00AA1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9E" w:rsidRDefault="0031429E">
      <w:r>
        <w:separator/>
      </w:r>
    </w:p>
  </w:endnote>
  <w:endnote w:type="continuationSeparator" w:id="0">
    <w:p w:rsidR="0031429E" w:rsidRDefault="0031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9E" w:rsidRDefault="0031429E">
      <w:r>
        <w:separator/>
      </w:r>
    </w:p>
  </w:footnote>
  <w:footnote w:type="continuationSeparator" w:id="0">
    <w:p w:rsidR="0031429E" w:rsidRDefault="00314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I3ZmNiOWIyNzE3NDQ5NzBmOTEyYzk0ZTEzMjYifQ=="/>
  </w:docVars>
  <w:rsids>
    <w:rsidRoot w:val="00AA18DF"/>
    <w:rsid w:val="0031429E"/>
    <w:rsid w:val="00622E05"/>
    <w:rsid w:val="00AA18DF"/>
    <w:rsid w:val="277D2FA8"/>
    <w:rsid w:val="2D18623D"/>
    <w:rsid w:val="33657988"/>
    <w:rsid w:val="570C56A8"/>
    <w:rsid w:val="742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2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22E05"/>
    <w:rPr>
      <w:rFonts w:ascii="宋体" w:eastAsia="宋体" w:hAnsi="宋体" w:cs="宋体"/>
      <w:sz w:val="18"/>
      <w:szCs w:val="18"/>
      <w:lang w:eastAsia="en-US"/>
    </w:rPr>
  </w:style>
  <w:style w:type="paragraph" w:styleId="a6">
    <w:name w:val="footer"/>
    <w:basedOn w:val="a"/>
    <w:link w:val="Char0"/>
    <w:rsid w:val="00622E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22E05"/>
    <w:rPr>
      <w:rFonts w:ascii="宋体" w:eastAsia="宋体" w:hAnsi="宋体" w:cs="宋体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2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22E05"/>
    <w:rPr>
      <w:rFonts w:ascii="宋体" w:eastAsia="宋体" w:hAnsi="宋体" w:cs="宋体"/>
      <w:sz w:val="18"/>
      <w:szCs w:val="18"/>
      <w:lang w:eastAsia="en-US"/>
    </w:rPr>
  </w:style>
  <w:style w:type="paragraph" w:styleId="a6">
    <w:name w:val="footer"/>
    <w:basedOn w:val="a"/>
    <w:link w:val="Char0"/>
    <w:rsid w:val="00622E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22E05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</Words>
  <Characters>188</Characters>
  <Application>Microsoft Office Word</Application>
  <DocSecurity>0</DocSecurity>
  <Lines>1</Lines>
  <Paragraphs>1</Paragraphs>
  <ScaleCrop>false</ScaleCrop>
  <Company>P R C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资产处</cp:lastModifiedBy>
  <cp:revision>2</cp:revision>
  <dcterms:created xsi:type="dcterms:W3CDTF">2023-03-02T00:57:00Z</dcterms:created>
  <dcterms:modified xsi:type="dcterms:W3CDTF">2023-04-12T07:13:00Z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4043CFE0FF654C2A8893FAD50CD6F732</vt:lpwstr>
  </property>
</Properties>
</file>