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5013E" w14:textId="77777777" w:rsidR="00FE3C4F" w:rsidRPr="00A35726" w:rsidRDefault="00FE3C4F" w:rsidP="00DB2E69">
      <w:pPr>
        <w:widowControl w:val="0"/>
        <w:ind w:firstLineChars="0" w:firstLine="0"/>
      </w:pPr>
    </w:p>
    <w:p w14:paraId="7D7DA147" w14:textId="77777777" w:rsidR="00DB2E69" w:rsidRDefault="00C27792" w:rsidP="00DB2E69">
      <w:pPr>
        <w:widowControl w:val="0"/>
        <w:ind w:firstLineChars="0" w:firstLine="0"/>
        <w:jc w:val="center"/>
        <w:rPr>
          <w:rFonts w:eastAsia="方正小标宋简体"/>
          <w:sz w:val="44"/>
        </w:rPr>
      </w:pPr>
      <w:r w:rsidRPr="00A35726">
        <w:rPr>
          <w:rFonts w:eastAsia="方正小标宋简体" w:hint="eastAsia"/>
          <w:sz w:val="44"/>
        </w:rPr>
        <w:t>江苏省本科类产业教授</w:t>
      </w:r>
    </w:p>
    <w:p w14:paraId="588D5980" w14:textId="6E563D61" w:rsidR="00FE3C4F" w:rsidRPr="00A35726" w:rsidRDefault="00C27792" w:rsidP="00DB2E69">
      <w:pPr>
        <w:widowControl w:val="0"/>
        <w:ind w:firstLineChars="0" w:firstLine="0"/>
        <w:jc w:val="center"/>
        <w:rPr>
          <w:rFonts w:eastAsia="方正小标宋简体"/>
          <w:sz w:val="44"/>
        </w:rPr>
      </w:pPr>
      <w:r w:rsidRPr="00A35726">
        <w:rPr>
          <w:rFonts w:eastAsia="方正小标宋简体" w:hint="eastAsia"/>
          <w:sz w:val="44"/>
        </w:rPr>
        <w:t>申报材料形式审查要点</w:t>
      </w:r>
    </w:p>
    <w:p w14:paraId="41AF6342" w14:textId="34CF7F5D" w:rsidR="0082603F" w:rsidRPr="00A35726" w:rsidRDefault="0082603F" w:rsidP="00DB2E69">
      <w:pPr>
        <w:widowControl w:val="0"/>
        <w:ind w:firstLineChars="0" w:firstLine="0"/>
        <w:jc w:val="center"/>
        <w:rPr>
          <w:rFonts w:eastAsia="楷体"/>
        </w:rPr>
      </w:pPr>
      <w:r w:rsidRPr="00A35726">
        <w:rPr>
          <w:rFonts w:eastAsia="楷体" w:hint="eastAsia"/>
        </w:rPr>
        <w:t>（</w:t>
      </w:r>
      <w:r w:rsidR="00001846" w:rsidRPr="00001846">
        <w:rPr>
          <w:rFonts w:eastAsia="楷体" w:hint="eastAsia"/>
        </w:rPr>
        <w:t>2022</w:t>
      </w:r>
      <w:r w:rsidR="00001846" w:rsidRPr="00001846">
        <w:rPr>
          <w:rFonts w:eastAsia="楷体" w:hint="eastAsia"/>
        </w:rPr>
        <w:t>自查版</w:t>
      </w:r>
      <w:r w:rsidRPr="00A35726">
        <w:rPr>
          <w:rFonts w:eastAsia="楷体" w:hint="eastAsia"/>
        </w:rPr>
        <w:t>）</w:t>
      </w:r>
    </w:p>
    <w:p w14:paraId="007FBA11" w14:textId="1755D300" w:rsidR="00FE3C4F" w:rsidRDefault="00FE3C4F" w:rsidP="00DB2E69">
      <w:pPr>
        <w:widowControl w:val="0"/>
        <w:ind w:firstLineChars="0" w:firstLine="0"/>
      </w:pPr>
    </w:p>
    <w:p w14:paraId="528C7407" w14:textId="543258BA" w:rsidR="00001846" w:rsidRDefault="00DB24DA" w:rsidP="00DB2E69">
      <w:pPr>
        <w:widowControl w:val="0"/>
        <w:ind w:firstLine="643"/>
      </w:pPr>
      <w:r w:rsidRPr="00FE44FC">
        <w:rPr>
          <w:rFonts w:eastAsia="黑体" w:hint="eastAsia"/>
          <w:b/>
          <w:bCs/>
        </w:rPr>
        <w:t>网址：</w:t>
      </w:r>
      <w:r w:rsidRPr="00DB24DA">
        <w:rPr>
          <w:rFonts w:hint="eastAsia"/>
        </w:rPr>
        <w:t>“江苏省本科教学信息平台”（</w:t>
      </w:r>
      <w:r w:rsidR="00C900B4" w:rsidRPr="00C900B4">
        <w:rPr>
          <w:rFonts w:hint="eastAsia"/>
        </w:rPr>
        <w:t>https://jsgjc.jse.edu.cn</w:t>
      </w:r>
      <w:r w:rsidRPr="00DB24DA">
        <w:rPr>
          <w:rFonts w:hint="eastAsia"/>
        </w:rPr>
        <w:t>）。</w:t>
      </w:r>
    </w:p>
    <w:p w14:paraId="68AC9B44" w14:textId="0B1A4D4F" w:rsidR="00C900B4" w:rsidRDefault="00C900B4" w:rsidP="00DB2E69">
      <w:pPr>
        <w:widowControl w:val="0"/>
        <w:ind w:firstLine="643"/>
      </w:pPr>
      <w:r w:rsidRPr="00FE44FC">
        <w:rPr>
          <w:rFonts w:eastAsia="黑体" w:hint="eastAsia"/>
          <w:b/>
          <w:bCs/>
        </w:rPr>
        <w:t>进度安排：</w:t>
      </w:r>
      <w:r w:rsidRPr="00C900B4">
        <w:rPr>
          <w:rFonts w:hint="eastAsia"/>
        </w:rPr>
        <w:t>7</w:t>
      </w:r>
      <w:r w:rsidRPr="00C900B4">
        <w:rPr>
          <w:rFonts w:hint="eastAsia"/>
        </w:rPr>
        <w:t>月</w:t>
      </w:r>
      <w:r w:rsidRPr="00C900B4">
        <w:rPr>
          <w:rFonts w:hint="eastAsia"/>
        </w:rPr>
        <w:t>4</w:t>
      </w:r>
      <w:r w:rsidRPr="00C900B4">
        <w:rPr>
          <w:rFonts w:hint="eastAsia"/>
        </w:rPr>
        <w:t>日</w:t>
      </w:r>
      <w:r>
        <w:rPr>
          <w:rFonts w:hint="eastAsia"/>
        </w:rPr>
        <w:t>-</w:t>
      </w:r>
      <w:r w:rsidRPr="00C900B4">
        <w:rPr>
          <w:rFonts w:hint="eastAsia"/>
        </w:rPr>
        <w:t>10</w:t>
      </w:r>
      <w:r w:rsidRPr="00C900B4">
        <w:rPr>
          <w:rFonts w:hint="eastAsia"/>
        </w:rPr>
        <w:t>日，高校</w:t>
      </w:r>
      <w:r>
        <w:rPr>
          <w:rFonts w:hint="eastAsia"/>
        </w:rPr>
        <w:t>系统</w:t>
      </w:r>
      <w:r w:rsidRPr="00C900B4">
        <w:rPr>
          <w:rFonts w:hint="eastAsia"/>
        </w:rPr>
        <w:t>填报产业教授（本科类）岗位表。</w:t>
      </w:r>
    </w:p>
    <w:p w14:paraId="074DB355" w14:textId="4E4B1283" w:rsidR="00C900B4" w:rsidRDefault="00C900B4" w:rsidP="00DB2E69">
      <w:pPr>
        <w:widowControl w:val="0"/>
        <w:ind w:firstLine="640"/>
      </w:pPr>
      <w:r w:rsidRPr="00C900B4">
        <w:rPr>
          <w:rFonts w:hint="eastAsia"/>
        </w:rPr>
        <w:t>7</w:t>
      </w:r>
      <w:r w:rsidRPr="00C900B4">
        <w:rPr>
          <w:rFonts w:hint="eastAsia"/>
        </w:rPr>
        <w:t>月</w:t>
      </w:r>
      <w:r w:rsidRPr="00C900B4">
        <w:rPr>
          <w:rFonts w:hint="eastAsia"/>
        </w:rPr>
        <w:t>15</w:t>
      </w:r>
      <w:r w:rsidRPr="00C900B4">
        <w:rPr>
          <w:rFonts w:hint="eastAsia"/>
        </w:rPr>
        <w:t>日前，江苏省产业教授选聘办公室发布产业教授（本科类）岗位。</w:t>
      </w:r>
    </w:p>
    <w:p w14:paraId="31120056" w14:textId="62147DF0" w:rsidR="00C900B4" w:rsidRDefault="00C900B4" w:rsidP="00DB2E69">
      <w:pPr>
        <w:widowControl w:val="0"/>
        <w:ind w:firstLine="640"/>
      </w:pPr>
      <w:r w:rsidRPr="00C900B4">
        <w:rPr>
          <w:rFonts w:hint="eastAsia"/>
        </w:rPr>
        <w:t>7</w:t>
      </w:r>
      <w:r w:rsidRPr="00C900B4">
        <w:rPr>
          <w:rFonts w:hint="eastAsia"/>
        </w:rPr>
        <w:t>月</w:t>
      </w:r>
      <w:r w:rsidRPr="00C900B4">
        <w:rPr>
          <w:rFonts w:hint="eastAsia"/>
        </w:rPr>
        <w:t>19</w:t>
      </w:r>
      <w:r w:rsidRPr="00C900B4">
        <w:rPr>
          <w:rFonts w:hint="eastAsia"/>
        </w:rPr>
        <w:t>日至</w:t>
      </w:r>
      <w:r w:rsidRPr="00C900B4">
        <w:rPr>
          <w:rFonts w:hint="eastAsia"/>
        </w:rPr>
        <w:t>8</w:t>
      </w:r>
      <w:r w:rsidRPr="00C900B4">
        <w:rPr>
          <w:rFonts w:hint="eastAsia"/>
        </w:rPr>
        <w:t>月</w:t>
      </w:r>
      <w:r w:rsidRPr="00C900B4">
        <w:rPr>
          <w:rFonts w:hint="eastAsia"/>
        </w:rPr>
        <w:t>16</w:t>
      </w:r>
      <w:r w:rsidRPr="00C900B4">
        <w:rPr>
          <w:rFonts w:hint="eastAsia"/>
        </w:rPr>
        <w:t>日，申请人</w:t>
      </w:r>
      <w:r>
        <w:rPr>
          <w:rFonts w:hint="eastAsia"/>
        </w:rPr>
        <w:t>系统</w:t>
      </w:r>
      <w:r w:rsidRPr="00C900B4">
        <w:rPr>
          <w:rFonts w:hint="eastAsia"/>
        </w:rPr>
        <w:t>填报有关信息并上传申报书和佐证材料（</w:t>
      </w:r>
      <w:r w:rsidRPr="00C900B4">
        <w:rPr>
          <w:rFonts w:hint="eastAsia"/>
        </w:rPr>
        <w:t>PDF</w:t>
      </w:r>
      <w:r w:rsidRPr="00C900B4">
        <w:rPr>
          <w:rFonts w:hint="eastAsia"/>
        </w:rPr>
        <w:t>盖章版）。</w:t>
      </w:r>
    </w:p>
    <w:p w14:paraId="47305719" w14:textId="67D88D60" w:rsidR="00C900B4" w:rsidRPr="00C900B4" w:rsidRDefault="00C900B4" w:rsidP="00DB2E69">
      <w:pPr>
        <w:widowControl w:val="0"/>
        <w:ind w:firstLine="640"/>
      </w:pPr>
      <w:r w:rsidRPr="00C900B4">
        <w:rPr>
          <w:rFonts w:hint="eastAsia"/>
        </w:rPr>
        <w:t>8</w:t>
      </w:r>
      <w:r w:rsidRPr="00C900B4">
        <w:rPr>
          <w:rFonts w:hint="eastAsia"/>
        </w:rPr>
        <w:t>月</w:t>
      </w:r>
      <w:r w:rsidRPr="00C900B4">
        <w:rPr>
          <w:rFonts w:hint="eastAsia"/>
        </w:rPr>
        <w:t>20</w:t>
      </w:r>
      <w:r w:rsidRPr="00C900B4">
        <w:rPr>
          <w:rFonts w:hint="eastAsia"/>
        </w:rPr>
        <w:t>日前，高校</w:t>
      </w:r>
      <w:r>
        <w:rPr>
          <w:rFonts w:hint="eastAsia"/>
        </w:rPr>
        <w:t>系统</w:t>
      </w:r>
      <w:r w:rsidRPr="00C900B4">
        <w:rPr>
          <w:rFonts w:hint="eastAsia"/>
        </w:rPr>
        <w:t>审核</w:t>
      </w:r>
      <w:r>
        <w:rPr>
          <w:rFonts w:hint="eastAsia"/>
        </w:rPr>
        <w:t>并</w:t>
      </w:r>
      <w:r w:rsidRPr="00C900B4">
        <w:rPr>
          <w:rFonts w:hint="eastAsia"/>
        </w:rPr>
        <w:t>提交。</w:t>
      </w:r>
    </w:p>
    <w:p w14:paraId="77A9933B" w14:textId="77777777" w:rsidR="00001846" w:rsidRPr="00A35726" w:rsidRDefault="00001846" w:rsidP="00DB2E69">
      <w:pPr>
        <w:widowControl w:val="0"/>
        <w:ind w:firstLineChars="0" w:firstLine="0"/>
      </w:pPr>
    </w:p>
    <w:p w14:paraId="3F11BE8C" w14:textId="77777777" w:rsidR="003E6251" w:rsidRPr="00A35726" w:rsidRDefault="003E6251" w:rsidP="00DB2E69">
      <w:pPr>
        <w:widowControl w:val="0"/>
        <w:spacing w:line="560" w:lineRule="exact"/>
        <w:ind w:firstLine="640"/>
        <w:rPr>
          <w:rFonts w:eastAsia="黑体"/>
          <w:kern w:val="0"/>
          <w:szCs w:val="28"/>
        </w:rPr>
      </w:pPr>
      <w:bookmarkStart w:id="0" w:name="_Hlk82379207"/>
      <w:r w:rsidRPr="00A35726">
        <w:rPr>
          <w:rFonts w:eastAsia="黑体" w:hint="eastAsia"/>
          <w:kern w:val="0"/>
          <w:szCs w:val="28"/>
        </w:rPr>
        <w:t>一</w:t>
      </w:r>
      <w:r w:rsidRPr="00A35726">
        <w:rPr>
          <w:rFonts w:eastAsia="黑体"/>
          <w:kern w:val="0"/>
          <w:szCs w:val="28"/>
        </w:rPr>
        <w:t>、形式</w:t>
      </w:r>
      <w:r w:rsidRPr="00A35726">
        <w:rPr>
          <w:rFonts w:eastAsia="黑体" w:hint="eastAsia"/>
          <w:kern w:val="0"/>
          <w:szCs w:val="28"/>
        </w:rPr>
        <w:t>程序</w:t>
      </w:r>
    </w:p>
    <w:p w14:paraId="18F409A6" w14:textId="6CC88032" w:rsidR="00F11D85" w:rsidRDefault="00F11D85" w:rsidP="00DB2E69">
      <w:pPr>
        <w:widowControl w:val="0"/>
        <w:spacing w:line="560" w:lineRule="exact"/>
        <w:ind w:firstLine="640"/>
        <w:rPr>
          <w:kern w:val="0"/>
          <w:szCs w:val="28"/>
        </w:rPr>
      </w:pPr>
      <w:r>
        <w:rPr>
          <w:rFonts w:hint="eastAsia"/>
          <w:kern w:val="0"/>
          <w:szCs w:val="28"/>
        </w:rPr>
        <w:t>1</w:t>
      </w:r>
      <w:r>
        <w:rPr>
          <w:kern w:val="0"/>
          <w:szCs w:val="28"/>
        </w:rPr>
        <w:t>.</w:t>
      </w:r>
      <w:r w:rsidR="00F4265A">
        <w:rPr>
          <w:rFonts w:hint="eastAsia"/>
          <w:kern w:val="0"/>
          <w:szCs w:val="28"/>
        </w:rPr>
        <w:t xml:space="preserve"> </w:t>
      </w:r>
      <w:r w:rsidRPr="00F11D85">
        <w:rPr>
          <w:rFonts w:hint="eastAsia"/>
          <w:kern w:val="0"/>
          <w:szCs w:val="28"/>
        </w:rPr>
        <w:t>申报限额：每所本科高校申报产业教授原则上不超过</w:t>
      </w:r>
      <w:r w:rsidRPr="00F11D85">
        <w:rPr>
          <w:rFonts w:hint="eastAsia"/>
          <w:kern w:val="0"/>
          <w:szCs w:val="28"/>
        </w:rPr>
        <w:t>5</w:t>
      </w:r>
      <w:r w:rsidRPr="00F11D85">
        <w:rPr>
          <w:rFonts w:hint="eastAsia"/>
          <w:kern w:val="0"/>
          <w:szCs w:val="28"/>
        </w:rPr>
        <w:t>个，省级重点产业学院建设点可以额外增加</w:t>
      </w:r>
      <w:r w:rsidRPr="00F11D85">
        <w:rPr>
          <w:rFonts w:hint="eastAsia"/>
          <w:kern w:val="0"/>
          <w:szCs w:val="28"/>
        </w:rPr>
        <w:t>3</w:t>
      </w:r>
      <w:r w:rsidRPr="00F11D85">
        <w:rPr>
          <w:rFonts w:hint="eastAsia"/>
          <w:kern w:val="0"/>
          <w:szCs w:val="28"/>
        </w:rPr>
        <w:t>个申报名额。</w:t>
      </w:r>
      <w:r w:rsidR="00CB61FB">
        <w:rPr>
          <w:rFonts w:hint="eastAsia"/>
          <w:kern w:val="0"/>
          <w:szCs w:val="28"/>
        </w:rPr>
        <w:t>（</w:t>
      </w:r>
      <w:r w:rsidR="00CB61FB" w:rsidRPr="00933129">
        <w:rPr>
          <w:rFonts w:hint="eastAsia"/>
          <w:b/>
          <w:bCs/>
          <w:kern w:val="0"/>
          <w:szCs w:val="28"/>
        </w:rPr>
        <w:t>注意：申报限额不同于填报的岗位数</w:t>
      </w:r>
      <w:r w:rsidR="00933129">
        <w:rPr>
          <w:rFonts w:hint="eastAsia"/>
          <w:b/>
          <w:bCs/>
          <w:kern w:val="0"/>
          <w:szCs w:val="28"/>
        </w:rPr>
        <w:t>！</w:t>
      </w:r>
      <w:r w:rsidR="00CB61FB">
        <w:rPr>
          <w:rFonts w:hint="eastAsia"/>
          <w:kern w:val="0"/>
          <w:szCs w:val="28"/>
        </w:rPr>
        <w:t>高校填报的岗位数没有限额，可根据学校实际情况适度放宽，便于后期</w:t>
      </w:r>
      <w:r w:rsidR="009D2BFE">
        <w:rPr>
          <w:rFonts w:hint="eastAsia"/>
          <w:kern w:val="0"/>
          <w:szCs w:val="28"/>
        </w:rPr>
        <w:t>学校在所有岗位申请人中酌情</w:t>
      </w:r>
      <w:r w:rsidR="00933129">
        <w:rPr>
          <w:rFonts w:hint="eastAsia"/>
          <w:kern w:val="0"/>
          <w:szCs w:val="28"/>
        </w:rPr>
        <w:t>遴选</w:t>
      </w:r>
      <w:r w:rsidR="00CB61FB">
        <w:rPr>
          <w:rFonts w:hint="eastAsia"/>
          <w:kern w:val="0"/>
          <w:szCs w:val="28"/>
        </w:rPr>
        <w:t>。</w:t>
      </w:r>
      <w:r w:rsidR="00933129">
        <w:rPr>
          <w:rFonts w:hint="eastAsia"/>
          <w:kern w:val="0"/>
          <w:szCs w:val="28"/>
        </w:rPr>
        <w:t>最终高校提交的产业教授申请数不得超过申报限额。）</w:t>
      </w:r>
    </w:p>
    <w:p w14:paraId="1C38C322" w14:textId="1014086D" w:rsidR="001D4F97" w:rsidRDefault="001D4F97" w:rsidP="00DB2E69">
      <w:pPr>
        <w:widowControl w:val="0"/>
        <w:spacing w:line="560" w:lineRule="exact"/>
        <w:ind w:firstLine="640"/>
        <w:rPr>
          <w:kern w:val="0"/>
          <w:szCs w:val="28"/>
        </w:rPr>
      </w:pPr>
      <w:r>
        <w:rPr>
          <w:rFonts w:hint="eastAsia"/>
          <w:kern w:val="0"/>
          <w:szCs w:val="28"/>
        </w:rPr>
        <w:t>2</w:t>
      </w:r>
      <w:r>
        <w:rPr>
          <w:kern w:val="0"/>
          <w:szCs w:val="28"/>
        </w:rPr>
        <w:t xml:space="preserve">. </w:t>
      </w:r>
      <w:bookmarkStart w:id="1" w:name="_Hlk107147026"/>
      <w:r w:rsidRPr="001D4F97">
        <w:rPr>
          <w:rFonts w:hint="eastAsia"/>
          <w:kern w:val="0"/>
          <w:szCs w:val="28"/>
        </w:rPr>
        <w:t>符合条件的人选</w:t>
      </w:r>
      <w:r w:rsidR="00BB1F96">
        <w:rPr>
          <w:rFonts w:hint="eastAsia"/>
          <w:kern w:val="0"/>
          <w:szCs w:val="28"/>
        </w:rPr>
        <w:t>同年仅可</w:t>
      </w:r>
      <w:r w:rsidRPr="001D4F97">
        <w:rPr>
          <w:rFonts w:hint="eastAsia"/>
          <w:kern w:val="0"/>
          <w:szCs w:val="28"/>
        </w:rPr>
        <w:t>申报</w:t>
      </w:r>
      <w:r w:rsidR="00BB1F96">
        <w:rPr>
          <w:rFonts w:hint="eastAsia"/>
          <w:kern w:val="0"/>
          <w:szCs w:val="28"/>
        </w:rPr>
        <w:t>研究生导师类、本科类、高</w:t>
      </w:r>
      <w:r w:rsidR="00BB1F96">
        <w:rPr>
          <w:rFonts w:hint="eastAsia"/>
          <w:kern w:val="0"/>
          <w:szCs w:val="28"/>
        </w:rPr>
        <w:lastRenderedPageBreak/>
        <w:t>职类产业教授中</w:t>
      </w:r>
      <w:r w:rsidR="00DC284E">
        <w:rPr>
          <w:rFonts w:hint="eastAsia"/>
          <w:kern w:val="0"/>
          <w:szCs w:val="28"/>
        </w:rPr>
        <w:t>的</w:t>
      </w:r>
      <w:r w:rsidRPr="001D4F97">
        <w:rPr>
          <w:rFonts w:hint="eastAsia"/>
          <w:kern w:val="0"/>
          <w:szCs w:val="28"/>
        </w:rPr>
        <w:t>一个岗位。已被聘为江苏省产业教授（</w:t>
      </w:r>
      <w:r w:rsidR="00BB1F96">
        <w:rPr>
          <w:rFonts w:hint="eastAsia"/>
          <w:kern w:val="0"/>
          <w:szCs w:val="28"/>
        </w:rPr>
        <w:t>研究生导师类、本科类、高职类</w:t>
      </w:r>
      <w:r w:rsidRPr="001D4F97">
        <w:rPr>
          <w:rFonts w:hint="eastAsia"/>
          <w:kern w:val="0"/>
          <w:szCs w:val="28"/>
        </w:rPr>
        <w:t>）且在聘期之内的不得</w:t>
      </w:r>
      <w:r w:rsidR="00BB1F96">
        <w:rPr>
          <w:rFonts w:hint="eastAsia"/>
          <w:kern w:val="0"/>
          <w:szCs w:val="28"/>
        </w:rPr>
        <w:t>再次</w:t>
      </w:r>
      <w:r w:rsidRPr="001D4F97">
        <w:rPr>
          <w:rFonts w:hint="eastAsia"/>
          <w:kern w:val="0"/>
          <w:szCs w:val="28"/>
        </w:rPr>
        <w:t>申报。</w:t>
      </w:r>
      <w:bookmarkEnd w:id="1"/>
      <w:r w:rsidR="00ED5616">
        <w:rPr>
          <w:rFonts w:hint="eastAsia"/>
          <w:kern w:val="0"/>
          <w:szCs w:val="28"/>
        </w:rPr>
        <w:t>曾</w:t>
      </w:r>
      <w:r w:rsidR="00ED5616" w:rsidRPr="00ED5616">
        <w:rPr>
          <w:rFonts w:hint="eastAsia"/>
          <w:kern w:val="0"/>
          <w:szCs w:val="28"/>
        </w:rPr>
        <w:t>期满考核不合格的，五年内不得申报。</w:t>
      </w:r>
    </w:p>
    <w:p w14:paraId="13B77370" w14:textId="2E5AFCDE" w:rsidR="007B2200" w:rsidRPr="00A35726" w:rsidRDefault="007B2200" w:rsidP="007B2200">
      <w:pPr>
        <w:widowControl w:val="0"/>
        <w:spacing w:line="560" w:lineRule="exact"/>
        <w:ind w:firstLine="640"/>
        <w:rPr>
          <w:kern w:val="0"/>
          <w:szCs w:val="28"/>
        </w:rPr>
      </w:pPr>
      <w:r>
        <w:rPr>
          <w:kern w:val="0"/>
          <w:szCs w:val="28"/>
        </w:rPr>
        <w:t>3</w:t>
      </w:r>
      <w:r w:rsidRPr="00A35726">
        <w:rPr>
          <w:kern w:val="0"/>
          <w:szCs w:val="28"/>
        </w:rPr>
        <w:t xml:space="preserve">. </w:t>
      </w:r>
      <w:r w:rsidRPr="00A35726">
        <w:rPr>
          <w:kern w:val="0"/>
          <w:szCs w:val="28"/>
        </w:rPr>
        <w:t>申报材料须同时</w:t>
      </w:r>
      <w:r w:rsidRPr="00A35726">
        <w:rPr>
          <w:rFonts w:hint="eastAsia"/>
          <w:kern w:val="0"/>
          <w:szCs w:val="28"/>
        </w:rPr>
        <w:t>经</w:t>
      </w:r>
      <w:r>
        <w:rPr>
          <w:rFonts w:hint="eastAsia"/>
          <w:kern w:val="0"/>
          <w:szCs w:val="28"/>
        </w:rPr>
        <w:t>申请人</w:t>
      </w:r>
      <w:r w:rsidRPr="00A35726">
        <w:rPr>
          <w:rFonts w:hint="eastAsia"/>
          <w:kern w:val="0"/>
          <w:szCs w:val="28"/>
        </w:rPr>
        <w:t>所在</w:t>
      </w:r>
      <w:r w:rsidRPr="00A35726">
        <w:rPr>
          <w:kern w:val="0"/>
          <w:szCs w:val="28"/>
        </w:rPr>
        <w:t>单位和</w:t>
      </w:r>
      <w:r w:rsidRPr="00A35726">
        <w:rPr>
          <w:rFonts w:hint="eastAsia"/>
          <w:kern w:val="0"/>
          <w:szCs w:val="28"/>
        </w:rPr>
        <w:t>所聘</w:t>
      </w:r>
      <w:r w:rsidRPr="00A35726">
        <w:rPr>
          <w:kern w:val="0"/>
          <w:szCs w:val="28"/>
        </w:rPr>
        <w:t>高校公示</w:t>
      </w:r>
      <w:r>
        <w:rPr>
          <w:rFonts w:hint="eastAsia"/>
          <w:kern w:val="0"/>
          <w:szCs w:val="28"/>
        </w:rPr>
        <w:t>，</w:t>
      </w:r>
      <w:r>
        <w:rPr>
          <w:kern w:val="0"/>
          <w:szCs w:val="28"/>
        </w:rPr>
        <w:t>结果</w:t>
      </w:r>
      <w:bookmarkStart w:id="2" w:name="_GoBack"/>
      <w:bookmarkEnd w:id="2"/>
      <w:r w:rsidRPr="00A35726">
        <w:rPr>
          <w:kern w:val="0"/>
          <w:szCs w:val="28"/>
        </w:rPr>
        <w:t>无异议</w:t>
      </w:r>
      <w:r w:rsidRPr="00A35726">
        <w:rPr>
          <w:rFonts w:hint="eastAsia"/>
          <w:kern w:val="0"/>
          <w:szCs w:val="28"/>
        </w:rPr>
        <w:t>。</w:t>
      </w:r>
    </w:p>
    <w:p w14:paraId="26C7C652" w14:textId="7DDB709A" w:rsidR="00F85FBD" w:rsidRPr="00A35726" w:rsidRDefault="007B2200" w:rsidP="00DB2E69">
      <w:pPr>
        <w:widowControl w:val="0"/>
        <w:spacing w:line="560" w:lineRule="exact"/>
        <w:ind w:firstLine="640"/>
        <w:rPr>
          <w:kern w:val="0"/>
          <w:szCs w:val="28"/>
        </w:rPr>
      </w:pPr>
      <w:r>
        <w:rPr>
          <w:kern w:val="0"/>
          <w:szCs w:val="28"/>
        </w:rPr>
        <w:t>4</w:t>
      </w:r>
      <w:r w:rsidR="003E6251" w:rsidRPr="00A35726">
        <w:rPr>
          <w:rFonts w:hint="eastAsia"/>
          <w:kern w:val="0"/>
          <w:szCs w:val="28"/>
        </w:rPr>
        <w:t>.</w:t>
      </w:r>
      <w:r w:rsidR="00900DFA" w:rsidRPr="00A35726">
        <w:rPr>
          <w:kern w:val="0"/>
          <w:szCs w:val="28"/>
        </w:rPr>
        <w:t xml:space="preserve"> </w:t>
      </w:r>
      <w:r w:rsidR="0098404A">
        <w:rPr>
          <w:rFonts w:hint="eastAsia"/>
          <w:kern w:val="0"/>
          <w:szCs w:val="28"/>
        </w:rPr>
        <w:t>申请人</w:t>
      </w:r>
      <w:r w:rsidR="006732B7" w:rsidRPr="00A35726">
        <w:rPr>
          <w:rFonts w:hint="eastAsia"/>
          <w:kern w:val="0"/>
          <w:szCs w:val="28"/>
        </w:rPr>
        <w:t>所在单位</w:t>
      </w:r>
      <w:r w:rsidR="008234AC" w:rsidRPr="00A35726">
        <w:rPr>
          <w:kern w:val="0"/>
          <w:szCs w:val="28"/>
        </w:rPr>
        <w:t>、</w:t>
      </w:r>
      <w:r w:rsidR="002A6157" w:rsidRPr="00A35726">
        <w:rPr>
          <w:rFonts w:hint="eastAsia"/>
          <w:kern w:val="0"/>
          <w:szCs w:val="28"/>
        </w:rPr>
        <w:t>所聘</w:t>
      </w:r>
      <w:r w:rsidR="006732B7" w:rsidRPr="00A35726">
        <w:rPr>
          <w:rFonts w:hint="eastAsia"/>
          <w:kern w:val="0"/>
          <w:szCs w:val="28"/>
        </w:rPr>
        <w:t>高校</w:t>
      </w:r>
      <w:r w:rsidR="008234AC" w:rsidRPr="00A35726">
        <w:rPr>
          <w:rFonts w:hint="eastAsia"/>
          <w:kern w:val="0"/>
          <w:szCs w:val="28"/>
        </w:rPr>
        <w:t>的签字</w:t>
      </w:r>
      <w:r w:rsidR="008234AC" w:rsidRPr="00A35726">
        <w:rPr>
          <w:kern w:val="0"/>
          <w:szCs w:val="28"/>
        </w:rPr>
        <w:t>或盖章</w:t>
      </w:r>
      <w:r w:rsidR="008234AC" w:rsidRPr="00A35726">
        <w:rPr>
          <w:rFonts w:hint="eastAsia"/>
          <w:kern w:val="0"/>
          <w:szCs w:val="28"/>
        </w:rPr>
        <w:t>意见</w:t>
      </w:r>
      <w:r w:rsidR="00972166" w:rsidRPr="00A35726">
        <w:rPr>
          <w:rFonts w:hint="eastAsia"/>
          <w:kern w:val="0"/>
          <w:szCs w:val="28"/>
        </w:rPr>
        <w:t>须</w:t>
      </w:r>
      <w:r w:rsidR="008234AC" w:rsidRPr="00A35726">
        <w:rPr>
          <w:kern w:val="0"/>
          <w:szCs w:val="28"/>
        </w:rPr>
        <w:t>齐整。</w:t>
      </w:r>
    </w:p>
    <w:p w14:paraId="56A9B45E" w14:textId="24961DB3" w:rsidR="00534F13" w:rsidRPr="00A35726" w:rsidRDefault="001D4F97" w:rsidP="00DB2E69">
      <w:pPr>
        <w:widowControl w:val="0"/>
        <w:spacing w:line="560" w:lineRule="exact"/>
        <w:ind w:firstLine="640"/>
        <w:rPr>
          <w:kern w:val="0"/>
          <w:szCs w:val="28"/>
        </w:rPr>
      </w:pPr>
      <w:r>
        <w:rPr>
          <w:kern w:val="0"/>
          <w:szCs w:val="28"/>
        </w:rPr>
        <w:t>5</w:t>
      </w:r>
      <w:r w:rsidR="00534F13" w:rsidRPr="00A35726">
        <w:rPr>
          <w:rFonts w:hint="eastAsia"/>
          <w:kern w:val="0"/>
          <w:szCs w:val="28"/>
        </w:rPr>
        <w:t xml:space="preserve">. </w:t>
      </w:r>
      <w:r w:rsidR="00D410D2" w:rsidRPr="00426FC8">
        <w:rPr>
          <w:rFonts w:hint="eastAsia"/>
          <w:kern w:val="0"/>
          <w:szCs w:val="28"/>
        </w:rPr>
        <w:t>所填内容须真实准确，佐证材料须完备</w:t>
      </w:r>
      <w:r w:rsidR="00534F13" w:rsidRPr="00A35726">
        <w:rPr>
          <w:kern w:val="0"/>
          <w:szCs w:val="28"/>
        </w:rPr>
        <w:t>。</w:t>
      </w:r>
    </w:p>
    <w:p w14:paraId="47796B37" w14:textId="77777777" w:rsidR="003E6251" w:rsidRPr="00A35726" w:rsidRDefault="003E6251" w:rsidP="00DB2E69">
      <w:pPr>
        <w:widowControl w:val="0"/>
        <w:spacing w:line="560" w:lineRule="exact"/>
        <w:ind w:firstLine="640"/>
        <w:rPr>
          <w:rFonts w:eastAsia="黑体"/>
          <w:kern w:val="0"/>
          <w:szCs w:val="28"/>
        </w:rPr>
      </w:pPr>
    </w:p>
    <w:p w14:paraId="1812FA7E" w14:textId="22D6AECC" w:rsidR="003E6251" w:rsidRPr="00A35726" w:rsidRDefault="003E6251" w:rsidP="00DB2E69">
      <w:pPr>
        <w:widowControl w:val="0"/>
        <w:spacing w:line="560" w:lineRule="exact"/>
        <w:ind w:firstLine="640"/>
        <w:rPr>
          <w:rFonts w:eastAsia="黑体"/>
          <w:kern w:val="0"/>
          <w:szCs w:val="28"/>
        </w:rPr>
      </w:pPr>
      <w:r w:rsidRPr="00A35726">
        <w:rPr>
          <w:rFonts w:eastAsia="黑体" w:hint="eastAsia"/>
          <w:kern w:val="0"/>
          <w:szCs w:val="28"/>
        </w:rPr>
        <w:t>二、</w:t>
      </w:r>
      <w:r w:rsidR="006732B7" w:rsidRPr="00A35726">
        <w:rPr>
          <w:rFonts w:eastAsia="黑体" w:hint="eastAsia"/>
          <w:kern w:val="0"/>
          <w:szCs w:val="28"/>
        </w:rPr>
        <w:t>选聘</w:t>
      </w:r>
      <w:r w:rsidRPr="00A35726">
        <w:rPr>
          <w:rFonts w:eastAsia="黑体" w:hint="eastAsia"/>
          <w:kern w:val="0"/>
          <w:szCs w:val="28"/>
        </w:rPr>
        <w:t>条件</w:t>
      </w:r>
    </w:p>
    <w:p w14:paraId="15B5A646" w14:textId="0FB3E668" w:rsidR="006732B7" w:rsidRPr="00A35726" w:rsidRDefault="007A3837" w:rsidP="00DB2E69">
      <w:pPr>
        <w:widowControl w:val="0"/>
        <w:spacing w:line="560" w:lineRule="exact"/>
        <w:ind w:firstLine="640"/>
        <w:rPr>
          <w:rFonts w:eastAsia="楷体"/>
          <w:kern w:val="0"/>
          <w:szCs w:val="28"/>
        </w:rPr>
      </w:pPr>
      <w:r w:rsidRPr="00A35726">
        <w:rPr>
          <w:rFonts w:eastAsia="楷体" w:hint="eastAsia"/>
          <w:kern w:val="0"/>
          <w:szCs w:val="28"/>
        </w:rPr>
        <w:t>（一）</w:t>
      </w:r>
      <w:r w:rsidR="0098404A">
        <w:rPr>
          <w:rFonts w:eastAsia="楷体" w:hint="eastAsia"/>
          <w:kern w:val="0"/>
          <w:szCs w:val="28"/>
        </w:rPr>
        <w:t>申请人</w:t>
      </w:r>
      <w:r w:rsidR="006732B7" w:rsidRPr="00A35726">
        <w:rPr>
          <w:rFonts w:eastAsia="楷体" w:hint="eastAsia"/>
          <w:kern w:val="0"/>
          <w:szCs w:val="28"/>
        </w:rPr>
        <w:t>须具备条件</w:t>
      </w:r>
    </w:p>
    <w:p w14:paraId="2559B586" w14:textId="4CA2C21E" w:rsidR="00814500" w:rsidRPr="00A35726" w:rsidRDefault="00814500" w:rsidP="00DB2E69">
      <w:pPr>
        <w:widowControl w:val="0"/>
        <w:spacing w:line="560" w:lineRule="exact"/>
        <w:ind w:firstLine="640"/>
        <w:rPr>
          <w:kern w:val="0"/>
          <w:szCs w:val="28"/>
        </w:rPr>
      </w:pPr>
      <w:r w:rsidRPr="00A35726">
        <w:rPr>
          <w:rFonts w:hint="eastAsia"/>
          <w:kern w:val="0"/>
          <w:szCs w:val="28"/>
        </w:rPr>
        <w:t>1</w:t>
      </w:r>
      <w:r w:rsidRPr="00A35726">
        <w:rPr>
          <w:kern w:val="0"/>
          <w:szCs w:val="28"/>
        </w:rPr>
        <w:t xml:space="preserve">. </w:t>
      </w:r>
      <w:r w:rsidR="000C1B53" w:rsidRPr="000C1B53">
        <w:rPr>
          <w:rFonts w:hint="eastAsia"/>
          <w:kern w:val="0"/>
          <w:szCs w:val="28"/>
        </w:rPr>
        <w:t>全面贯彻党的教育方针，具有良好的政治素质和职业道德，热心本科教育教学工作</w:t>
      </w:r>
      <w:r w:rsidR="003C25F4">
        <w:rPr>
          <w:rFonts w:hint="eastAsia"/>
          <w:kern w:val="0"/>
          <w:szCs w:val="28"/>
        </w:rPr>
        <w:t>（政审</w:t>
      </w:r>
      <w:r w:rsidR="003C25F4">
        <w:rPr>
          <w:kern w:val="0"/>
          <w:szCs w:val="28"/>
        </w:rPr>
        <w:t>意见齐整</w:t>
      </w:r>
      <w:r w:rsidR="003C25F4">
        <w:rPr>
          <w:rFonts w:hint="eastAsia"/>
          <w:kern w:val="0"/>
          <w:szCs w:val="28"/>
        </w:rPr>
        <w:t>）</w:t>
      </w:r>
      <w:r w:rsidRPr="00A35726">
        <w:rPr>
          <w:rFonts w:hint="eastAsia"/>
          <w:kern w:val="0"/>
          <w:szCs w:val="28"/>
        </w:rPr>
        <w:t>；</w:t>
      </w:r>
    </w:p>
    <w:p w14:paraId="7D95A0FB" w14:textId="3713E4E0" w:rsidR="00814500" w:rsidRPr="00A35726" w:rsidRDefault="00814500" w:rsidP="00DB2E69">
      <w:pPr>
        <w:widowControl w:val="0"/>
        <w:spacing w:line="560" w:lineRule="exact"/>
        <w:ind w:firstLine="640"/>
        <w:rPr>
          <w:kern w:val="0"/>
          <w:szCs w:val="28"/>
        </w:rPr>
      </w:pPr>
      <w:r w:rsidRPr="00A35726">
        <w:rPr>
          <w:rFonts w:hint="eastAsia"/>
          <w:kern w:val="0"/>
          <w:szCs w:val="28"/>
        </w:rPr>
        <w:t>2</w:t>
      </w:r>
      <w:r w:rsidRPr="00A35726">
        <w:rPr>
          <w:kern w:val="0"/>
          <w:szCs w:val="28"/>
        </w:rPr>
        <w:t xml:space="preserve">. </w:t>
      </w:r>
      <w:r w:rsidR="00507DB9" w:rsidRPr="00507DB9">
        <w:rPr>
          <w:rFonts w:hint="eastAsia"/>
          <w:kern w:val="0"/>
          <w:szCs w:val="28"/>
        </w:rPr>
        <w:t>原则上应具有硕士及以上学位，或具有拟聘任相关学科（领域）高级专业技术职称</w:t>
      </w:r>
      <w:r w:rsidRPr="00A35726">
        <w:rPr>
          <w:rFonts w:hint="eastAsia"/>
          <w:kern w:val="0"/>
          <w:szCs w:val="28"/>
        </w:rPr>
        <w:t>；</w:t>
      </w:r>
    </w:p>
    <w:p w14:paraId="704DAC13" w14:textId="695CE6B3" w:rsidR="00814500" w:rsidRPr="00A35726" w:rsidRDefault="00814500" w:rsidP="00DB2E69">
      <w:pPr>
        <w:widowControl w:val="0"/>
        <w:spacing w:line="560" w:lineRule="exact"/>
        <w:ind w:firstLine="640"/>
        <w:rPr>
          <w:kern w:val="0"/>
          <w:szCs w:val="28"/>
        </w:rPr>
      </w:pPr>
      <w:r w:rsidRPr="00A35726">
        <w:rPr>
          <w:rFonts w:hint="eastAsia"/>
          <w:kern w:val="0"/>
          <w:szCs w:val="28"/>
        </w:rPr>
        <w:t>3</w:t>
      </w:r>
      <w:r w:rsidRPr="00A35726">
        <w:rPr>
          <w:kern w:val="0"/>
          <w:szCs w:val="28"/>
        </w:rPr>
        <w:t xml:space="preserve">. </w:t>
      </w:r>
      <w:r w:rsidR="00EA32F0" w:rsidRPr="00EA32F0">
        <w:rPr>
          <w:rFonts w:hint="eastAsia"/>
          <w:kern w:val="0"/>
          <w:szCs w:val="28"/>
        </w:rPr>
        <w:t>主持或参与过省级及以上教学改革、重点工程、重大科技攻关项目</w:t>
      </w:r>
      <w:r w:rsidRPr="00A35726">
        <w:rPr>
          <w:rFonts w:hint="eastAsia"/>
          <w:kern w:val="0"/>
          <w:szCs w:val="28"/>
        </w:rPr>
        <w:t>；</w:t>
      </w:r>
    </w:p>
    <w:p w14:paraId="6ECF4E82" w14:textId="68343591" w:rsidR="00814500" w:rsidRPr="00A35726" w:rsidRDefault="00814500" w:rsidP="00DB2E69">
      <w:pPr>
        <w:widowControl w:val="0"/>
        <w:spacing w:line="560" w:lineRule="exact"/>
        <w:ind w:firstLine="640"/>
        <w:rPr>
          <w:kern w:val="0"/>
          <w:szCs w:val="28"/>
        </w:rPr>
      </w:pPr>
      <w:r w:rsidRPr="00A35726">
        <w:rPr>
          <w:rFonts w:hint="eastAsia"/>
          <w:kern w:val="0"/>
          <w:szCs w:val="28"/>
        </w:rPr>
        <w:t>4</w:t>
      </w:r>
      <w:r w:rsidRPr="00A35726">
        <w:rPr>
          <w:kern w:val="0"/>
          <w:szCs w:val="28"/>
        </w:rPr>
        <w:t xml:space="preserve">. </w:t>
      </w:r>
      <w:r w:rsidR="00EA32F0" w:rsidRPr="00EA32F0">
        <w:rPr>
          <w:rFonts w:hint="eastAsia"/>
          <w:kern w:val="0"/>
          <w:szCs w:val="28"/>
        </w:rPr>
        <w:t>身体健康，</w:t>
      </w:r>
      <w:proofErr w:type="gramStart"/>
      <w:r w:rsidR="00EA32F0" w:rsidRPr="00EA32F0">
        <w:rPr>
          <w:rFonts w:hint="eastAsia"/>
          <w:kern w:val="0"/>
          <w:szCs w:val="28"/>
        </w:rPr>
        <w:t>初聘年龄</w:t>
      </w:r>
      <w:proofErr w:type="gramEnd"/>
      <w:r w:rsidR="00EA32F0" w:rsidRPr="00EA32F0">
        <w:rPr>
          <w:rFonts w:hint="eastAsia"/>
          <w:kern w:val="0"/>
          <w:szCs w:val="28"/>
        </w:rPr>
        <w:t>一般不超过</w:t>
      </w:r>
      <w:r w:rsidR="00EA32F0" w:rsidRPr="00EA32F0">
        <w:rPr>
          <w:rFonts w:hint="eastAsia"/>
          <w:kern w:val="0"/>
          <w:szCs w:val="28"/>
        </w:rPr>
        <w:t>60</w:t>
      </w:r>
      <w:r w:rsidR="00EA32F0" w:rsidRPr="00EA32F0">
        <w:rPr>
          <w:rFonts w:hint="eastAsia"/>
          <w:kern w:val="0"/>
          <w:szCs w:val="28"/>
        </w:rPr>
        <w:t>周岁。国家级人才及期满考核优秀续聘者，可放宽至</w:t>
      </w:r>
      <w:r w:rsidR="00EA32F0" w:rsidRPr="00EA32F0">
        <w:rPr>
          <w:rFonts w:hint="eastAsia"/>
          <w:kern w:val="0"/>
          <w:szCs w:val="28"/>
        </w:rPr>
        <w:t>65</w:t>
      </w:r>
      <w:r w:rsidR="00EA32F0" w:rsidRPr="00EA32F0">
        <w:rPr>
          <w:rFonts w:hint="eastAsia"/>
          <w:kern w:val="0"/>
          <w:szCs w:val="28"/>
        </w:rPr>
        <w:t>周岁</w:t>
      </w:r>
      <w:r w:rsidRPr="00A35726">
        <w:rPr>
          <w:rFonts w:hint="eastAsia"/>
          <w:kern w:val="0"/>
          <w:szCs w:val="28"/>
        </w:rPr>
        <w:t>；</w:t>
      </w:r>
    </w:p>
    <w:p w14:paraId="2C25EF33" w14:textId="407BFDEB" w:rsidR="007A3837" w:rsidRPr="00A35726" w:rsidRDefault="00814500" w:rsidP="00DB2E69">
      <w:pPr>
        <w:widowControl w:val="0"/>
        <w:spacing w:line="560" w:lineRule="exact"/>
        <w:ind w:firstLine="640"/>
        <w:rPr>
          <w:kern w:val="0"/>
          <w:szCs w:val="28"/>
        </w:rPr>
      </w:pPr>
      <w:r w:rsidRPr="00A35726">
        <w:rPr>
          <w:rFonts w:hint="eastAsia"/>
          <w:kern w:val="0"/>
          <w:szCs w:val="28"/>
        </w:rPr>
        <w:t>5</w:t>
      </w:r>
      <w:r w:rsidRPr="00A35726">
        <w:rPr>
          <w:kern w:val="0"/>
          <w:szCs w:val="28"/>
        </w:rPr>
        <w:t xml:space="preserve">. </w:t>
      </w:r>
      <w:r w:rsidR="00EA32F0" w:rsidRPr="00EA32F0">
        <w:rPr>
          <w:rFonts w:hint="eastAsia"/>
          <w:kern w:val="0"/>
          <w:szCs w:val="28"/>
        </w:rPr>
        <w:t>本人或所在单位与推荐学校有较好的产学合作基础</w:t>
      </w:r>
      <w:r w:rsidRPr="00A35726">
        <w:rPr>
          <w:rFonts w:hint="eastAsia"/>
          <w:kern w:val="0"/>
          <w:szCs w:val="28"/>
        </w:rPr>
        <w:t>。</w:t>
      </w:r>
    </w:p>
    <w:p w14:paraId="4812C15F" w14:textId="7EB338BF" w:rsidR="00F24E7E" w:rsidRPr="00A35726" w:rsidRDefault="00F85FBD" w:rsidP="00DB2E69">
      <w:pPr>
        <w:widowControl w:val="0"/>
        <w:spacing w:line="560" w:lineRule="exact"/>
        <w:ind w:firstLine="640"/>
        <w:rPr>
          <w:rFonts w:eastAsia="楷体"/>
          <w:kern w:val="0"/>
          <w:szCs w:val="28"/>
        </w:rPr>
      </w:pPr>
      <w:r w:rsidRPr="00A35726">
        <w:rPr>
          <w:rFonts w:eastAsia="楷体" w:hint="eastAsia"/>
          <w:kern w:val="0"/>
          <w:szCs w:val="28"/>
        </w:rPr>
        <w:t>（</w:t>
      </w:r>
      <w:r w:rsidR="006732B7" w:rsidRPr="00A35726">
        <w:rPr>
          <w:rFonts w:eastAsia="楷体" w:hint="eastAsia"/>
          <w:kern w:val="0"/>
          <w:szCs w:val="28"/>
        </w:rPr>
        <w:t>二</w:t>
      </w:r>
      <w:r w:rsidRPr="00A35726">
        <w:rPr>
          <w:rFonts w:eastAsia="楷体" w:hint="eastAsia"/>
          <w:kern w:val="0"/>
          <w:szCs w:val="28"/>
        </w:rPr>
        <w:t>）</w:t>
      </w:r>
      <w:r w:rsidR="002A6157" w:rsidRPr="00A35726">
        <w:rPr>
          <w:rFonts w:eastAsia="楷体" w:hint="eastAsia"/>
          <w:kern w:val="0"/>
          <w:szCs w:val="28"/>
        </w:rPr>
        <w:t>所聘</w:t>
      </w:r>
      <w:r w:rsidRPr="00A35726">
        <w:rPr>
          <w:rFonts w:eastAsia="楷体"/>
          <w:kern w:val="0"/>
          <w:szCs w:val="28"/>
        </w:rPr>
        <w:t>高校应具备基本条件</w:t>
      </w:r>
    </w:p>
    <w:p w14:paraId="316E341B" w14:textId="6334E1E1" w:rsidR="007A3837" w:rsidRPr="00A35726" w:rsidRDefault="00814500" w:rsidP="00DB2E69">
      <w:pPr>
        <w:widowControl w:val="0"/>
        <w:spacing w:line="560" w:lineRule="exact"/>
        <w:ind w:firstLine="640"/>
        <w:rPr>
          <w:kern w:val="0"/>
          <w:szCs w:val="28"/>
        </w:rPr>
      </w:pPr>
      <w:r w:rsidRPr="00A35726">
        <w:rPr>
          <w:rFonts w:hint="eastAsia"/>
          <w:kern w:val="0"/>
          <w:szCs w:val="28"/>
        </w:rPr>
        <w:t>1</w:t>
      </w:r>
      <w:r w:rsidRPr="00A35726">
        <w:rPr>
          <w:kern w:val="0"/>
          <w:szCs w:val="28"/>
        </w:rPr>
        <w:t xml:space="preserve">. </w:t>
      </w:r>
      <w:r w:rsidRPr="00A35726">
        <w:rPr>
          <w:rFonts w:hint="eastAsia"/>
          <w:kern w:val="0"/>
          <w:szCs w:val="28"/>
        </w:rPr>
        <w:t>具有学士学位授权的本科高校</w:t>
      </w:r>
      <w:r w:rsidR="00680B85">
        <w:rPr>
          <w:rFonts w:hint="eastAsia"/>
          <w:kern w:val="0"/>
          <w:szCs w:val="28"/>
        </w:rPr>
        <w:t>。</w:t>
      </w:r>
    </w:p>
    <w:p w14:paraId="2BCA8123" w14:textId="1631994F" w:rsidR="007A3837" w:rsidRDefault="00814500" w:rsidP="00DB2E69">
      <w:pPr>
        <w:widowControl w:val="0"/>
        <w:spacing w:line="560" w:lineRule="exact"/>
        <w:ind w:firstLine="640"/>
        <w:rPr>
          <w:kern w:val="0"/>
          <w:szCs w:val="28"/>
        </w:rPr>
      </w:pPr>
      <w:r w:rsidRPr="00A35726">
        <w:rPr>
          <w:rFonts w:hint="eastAsia"/>
          <w:kern w:val="0"/>
          <w:szCs w:val="28"/>
        </w:rPr>
        <w:t>2</w:t>
      </w:r>
      <w:r w:rsidRPr="00A35726">
        <w:rPr>
          <w:kern w:val="0"/>
          <w:szCs w:val="28"/>
        </w:rPr>
        <w:t xml:space="preserve">. </w:t>
      </w:r>
      <w:r w:rsidR="0098404A">
        <w:rPr>
          <w:rFonts w:hint="eastAsia"/>
          <w:kern w:val="0"/>
          <w:szCs w:val="28"/>
        </w:rPr>
        <w:t>申请人</w:t>
      </w:r>
      <w:r w:rsidRPr="00A35726">
        <w:rPr>
          <w:rFonts w:hint="eastAsia"/>
          <w:kern w:val="0"/>
          <w:szCs w:val="28"/>
        </w:rPr>
        <w:t>所在单位或所聘高校应是省级及以上产教融合</w:t>
      </w:r>
      <w:proofErr w:type="gramStart"/>
      <w:r w:rsidRPr="00A35726">
        <w:rPr>
          <w:rFonts w:hint="eastAsia"/>
          <w:kern w:val="0"/>
          <w:szCs w:val="28"/>
        </w:rPr>
        <w:t>型</w:t>
      </w:r>
      <w:r w:rsidRPr="00A35726">
        <w:rPr>
          <w:rFonts w:hint="eastAsia"/>
          <w:kern w:val="0"/>
          <w:szCs w:val="28"/>
        </w:rPr>
        <w:lastRenderedPageBreak/>
        <w:t>试点</w:t>
      </w:r>
      <w:proofErr w:type="gramEnd"/>
      <w:r w:rsidRPr="00A35726">
        <w:rPr>
          <w:rFonts w:hint="eastAsia"/>
          <w:kern w:val="0"/>
          <w:szCs w:val="28"/>
        </w:rPr>
        <w:t>企业或设有省级及以上重点产业学院、大学生双创实践教育中心、实验教学与实践教育中心、一流专业（品牌专业）、拔尖创新人才培养基地等（符合其中之一）。</w:t>
      </w:r>
    </w:p>
    <w:p w14:paraId="07D33090" w14:textId="350117FC" w:rsidR="0019309E" w:rsidRPr="0019309E" w:rsidRDefault="0019309E" w:rsidP="00DB2E69">
      <w:pPr>
        <w:widowControl w:val="0"/>
        <w:spacing w:line="560" w:lineRule="exact"/>
        <w:ind w:firstLine="640"/>
        <w:rPr>
          <w:kern w:val="0"/>
          <w:szCs w:val="28"/>
        </w:rPr>
      </w:pPr>
      <w:r>
        <w:rPr>
          <w:kern w:val="0"/>
          <w:szCs w:val="28"/>
        </w:rPr>
        <w:t xml:space="preserve">3. </w:t>
      </w:r>
      <w:r w:rsidRPr="0019309E">
        <w:rPr>
          <w:rFonts w:hint="eastAsia"/>
          <w:kern w:val="0"/>
          <w:szCs w:val="28"/>
        </w:rPr>
        <w:t>具有支持产业教授聘用的相关制度与条件。</w:t>
      </w:r>
    </w:p>
    <w:p w14:paraId="72499B61" w14:textId="77777777" w:rsidR="00814500" w:rsidRPr="00A35726" w:rsidRDefault="00814500" w:rsidP="00DB2E69">
      <w:pPr>
        <w:widowControl w:val="0"/>
        <w:spacing w:line="560" w:lineRule="exact"/>
        <w:ind w:firstLine="640"/>
        <w:rPr>
          <w:kern w:val="0"/>
          <w:szCs w:val="28"/>
        </w:rPr>
      </w:pPr>
    </w:p>
    <w:p w14:paraId="0ED358FF" w14:textId="1DE6C2A7" w:rsidR="00F85FBD" w:rsidRPr="00A35726" w:rsidRDefault="00F85FBD" w:rsidP="00DB2E69">
      <w:pPr>
        <w:widowControl w:val="0"/>
        <w:spacing w:line="560" w:lineRule="exact"/>
        <w:ind w:firstLine="640"/>
        <w:rPr>
          <w:rFonts w:eastAsia="黑体"/>
          <w:kern w:val="0"/>
          <w:szCs w:val="28"/>
        </w:rPr>
      </w:pPr>
      <w:r w:rsidRPr="00A35726">
        <w:rPr>
          <w:rFonts w:eastAsia="黑体" w:hint="eastAsia"/>
          <w:kern w:val="0"/>
          <w:szCs w:val="28"/>
        </w:rPr>
        <w:t>三、</w:t>
      </w:r>
      <w:r w:rsidR="00064D48" w:rsidRPr="00A35726">
        <w:rPr>
          <w:rFonts w:eastAsia="黑体" w:hint="eastAsia"/>
          <w:kern w:val="0"/>
          <w:szCs w:val="28"/>
        </w:rPr>
        <w:t>优先</w:t>
      </w:r>
      <w:r w:rsidR="00B90490" w:rsidRPr="00A35726">
        <w:rPr>
          <w:rFonts w:eastAsia="黑体" w:hint="eastAsia"/>
          <w:kern w:val="0"/>
          <w:szCs w:val="28"/>
        </w:rPr>
        <w:t>选聘</w:t>
      </w:r>
      <w:r w:rsidRPr="00A35726">
        <w:rPr>
          <w:rFonts w:eastAsia="黑体"/>
          <w:kern w:val="0"/>
          <w:szCs w:val="28"/>
        </w:rPr>
        <w:t>条件</w:t>
      </w:r>
      <w:r w:rsidR="00064D48" w:rsidRPr="00A35726">
        <w:rPr>
          <w:rFonts w:eastAsia="黑体" w:hint="eastAsia"/>
          <w:kern w:val="0"/>
          <w:szCs w:val="28"/>
        </w:rPr>
        <w:t>（</w:t>
      </w:r>
      <w:r w:rsidR="003C25F4">
        <w:rPr>
          <w:rFonts w:eastAsia="黑体" w:hint="eastAsia"/>
          <w:kern w:val="0"/>
          <w:szCs w:val="28"/>
        </w:rPr>
        <w:t>符合</w:t>
      </w:r>
      <w:r w:rsidR="00064D48" w:rsidRPr="00A35726">
        <w:rPr>
          <w:rFonts w:eastAsia="黑体"/>
          <w:kern w:val="0"/>
          <w:szCs w:val="28"/>
        </w:rPr>
        <w:t>其一即可</w:t>
      </w:r>
      <w:r w:rsidR="00064D48" w:rsidRPr="00A35726">
        <w:rPr>
          <w:rFonts w:eastAsia="黑体" w:hint="eastAsia"/>
          <w:kern w:val="0"/>
          <w:szCs w:val="28"/>
        </w:rPr>
        <w:t>）</w:t>
      </w:r>
    </w:p>
    <w:bookmarkEnd w:id="0"/>
    <w:p w14:paraId="29A9FD02" w14:textId="1D67F179" w:rsidR="00814500" w:rsidRPr="00A35726" w:rsidRDefault="00814500" w:rsidP="00DB2E69">
      <w:pPr>
        <w:widowControl w:val="0"/>
        <w:adjustRightInd w:val="0"/>
        <w:snapToGrid w:val="0"/>
        <w:spacing w:line="520" w:lineRule="exact"/>
        <w:ind w:firstLine="640"/>
        <w:rPr>
          <w:kern w:val="0"/>
          <w:szCs w:val="32"/>
        </w:rPr>
      </w:pPr>
      <w:r w:rsidRPr="00A35726">
        <w:rPr>
          <w:rFonts w:hint="eastAsia"/>
          <w:kern w:val="0"/>
          <w:szCs w:val="32"/>
        </w:rPr>
        <w:t>1</w:t>
      </w:r>
      <w:r w:rsidRPr="00A35726">
        <w:rPr>
          <w:kern w:val="0"/>
          <w:szCs w:val="32"/>
        </w:rPr>
        <w:t xml:space="preserve">. </w:t>
      </w:r>
      <w:r w:rsidR="003218FF" w:rsidRPr="003218FF">
        <w:rPr>
          <w:rFonts w:hint="eastAsia"/>
          <w:kern w:val="0"/>
          <w:szCs w:val="32"/>
        </w:rPr>
        <w:t>国家级和省部级重点人才工程入选者</w:t>
      </w:r>
      <w:r w:rsidRPr="00A35726">
        <w:rPr>
          <w:kern w:val="0"/>
          <w:szCs w:val="32"/>
        </w:rPr>
        <w:t>。</w:t>
      </w:r>
    </w:p>
    <w:p w14:paraId="795C0C7E" w14:textId="020DFDAF" w:rsidR="00814500" w:rsidRPr="00A35726" w:rsidRDefault="00814500" w:rsidP="00DB2E69">
      <w:pPr>
        <w:widowControl w:val="0"/>
        <w:adjustRightInd w:val="0"/>
        <w:snapToGrid w:val="0"/>
        <w:spacing w:line="520" w:lineRule="exact"/>
        <w:ind w:firstLine="640"/>
        <w:rPr>
          <w:kern w:val="0"/>
          <w:szCs w:val="32"/>
        </w:rPr>
      </w:pPr>
      <w:r w:rsidRPr="00A35726">
        <w:rPr>
          <w:rFonts w:hint="eastAsia"/>
          <w:kern w:val="0"/>
          <w:szCs w:val="32"/>
        </w:rPr>
        <w:t>2</w:t>
      </w:r>
      <w:r w:rsidRPr="00A35726">
        <w:rPr>
          <w:kern w:val="0"/>
          <w:szCs w:val="32"/>
        </w:rPr>
        <w:t xml:space="preserve">. </w:t>
      </w:r>
      <w:r w:rsidR="003218FF" w:rsidRPr="003218FF">
        <w:rPr>
          <w:rFonts w:hint="eastAsia"/>
          <w:kern w:val="0"/>
          <w:szCs w:val="32"/>
        </w:rPr>
        <w:t>近五年，获得省部级及以上科技进步奖（国家一等排名前</w:t>
      </w:r>
      <w:r w:rsidR="003218FF" w:rsidRPr="003218FF">
        <w:rPr>
          <w:rFonts w:hint="eastAsia"/>
          <w:kern w:val="0"/>
          <w:szCs w:val="32"/>
        </w:rPr>
        <w:t>8</w:t>
      </w:r>
      <w:r w:rsidR="003218FF" w:rsidRPr="003218FF">
        <w:rPr>
          <w:rFonts w:hint="eastAsia"/>
          <w:kern w:val="0"/>
          <w:szCs w:val="32"/>
        </w:rPr>
        <w:t>，国家二等排名前</w:t>
      </w:r>
      <w:r w:rsidR="003218FF" w:rsidRPr="003218FF">
        <w:rPr>
          <w:rFonts w:hint="eastAsia"/>
          <w:kern w:val="0"/>
          <w:szCs w:val="32"/>
        </w:rPr>
        <w:t>5</w:t>
      </w:r>
      <w:r w:rsidR="003218FF" w:rsidRPr="003218FF">
        <w:rPr>
          <w:rFonts w:hint="eastAsia"/>
          <w:kern w:val="0"/>
          <w:szCs w:val="32"/>
        </w:rPr>
        <w:t>，省（部）一等排名前</w:t>
      </w:r>
      <w:r w:rsidR="003218FF" w:rsidRPr="003218FF">
        <w:rPr>
          <w:rFonts w:hint="eastAsia"/>
          <w:kern w:val="0"/>
          <w:szCs w:val="32"/>
        </w:rPr>
        <w:t>4</w:t>
      </w:r>
      <w:r w:rsidR="003218FF" w:rsidRPr="003218FF">
        <w:rPr>
          <w:rFonts w:hint="eastAsia"/>
          <w:kern w:val="0"/>
          <w:szCs w:val="32"/>
        </w:rPr>
        <w:t>，省（部）二等排名前</w:t>
      </w:r>
      <w:r w:rsidR="003218FF" w:rsidRPr="003218FF">
        <w:rPr>
          <w:rFonts w:hint="eastAsia"/>
          <w:kern w:val="0"/>
          <w:szCs w:val="32"/>
        </w:rPr>
        <w:t>3</w:t>
      </w:r>
      <w:r w:rsidR="003218FF" w:rsidRPr="003218FF">
        <w:rPr>
          <w:rFonts w:hint="eastAsia"/>
          <w:kern w:val="0"/>
          <w:szCs w:val="32"/>
        </w:rPr>
        <w:t>，省（部）三等排名前</w:t>
      </w:r>
      <w:r w:rsidR="003218FF" w:rsidRPr="003218FF">
        <w:rPr>
          <w:rFonts w:hint="eastAsia"/>
          <w:kern w:val="0"/>
          <w:szCs w:val="32"/>
        </w:rPr>
        <w:t>2</w:t>
      </w:r>
      <w:r w:rsidR="003218FF" w:rsidRPr="003218FF">
        <w:rPr>
          <w:rFonts w:hint="eastAsia"/>
          <w:kern w:val="0"/>
          <w:szCs w:val="32"/>
        </w:rPr>
        <w:t>）</w:t>
      </w:r>
      <w:r w:rsidR="0061399E">
        <w:rPr>
          <w:rFonts w:hint="eastAsia"/>
          <w:kern w:val="0"/>
          <w:szCs w:val="32"/>
        </w:rPr>
        <w:t>。</w:t>
      </w:r>
    </w:p>
    <w:p w14:paraId="5B5824A6" w14:textId="47CFED44" w:rsidR="00814500" w:rsidRPr="00A35726" w:rsidRDefault="00814500" w:rsidP="00DB2E69">
      <w:pPr>
        <w:widowControl w:val="0"/>
        <w:adjustRightInd w:val="0"/>
        <w:snapToGrid w:val="0"/>
        <w:spacing w:line="520" w:lineRule="exact"/>
        <w:ind w:firstLine="640"/>
        <w:rPr>
          <w:kern w:val="0"/>
          <w:szCs w:val="32"/>
        </w:rPr>
      </w:pPr>
      <w:r w:rsidRPr="00A35726">
        <w:rPr>
          <w:rFonts w:hint="eastAsia"/>
          <w:kern w:val="0"/>
          <w:szCs w:val="32"/>
        </w:rPr>
        <w:t>3</w:t>
      </w:r>
      <w:r w:rsidRPr="00A35726">
        <w:rPr>
          <w:kern w:val="0"/>
          <w:szCs w:val="32"/>
        </w:rPr>
        <w:t xml:space="preserve">. </w:t>
      </w:r>
      <w:r w:rsidR="003218FF" w:rsidRPr="003218FF">
        <w:rPr>
          <w:rFonts w:hint="eastAsia"/>
          <w:kern w:val="0"/>
          <w:szCs w:val="32"/>
        </w:rPr>
        <w:t>近五年，在本科人才培养与教学改革、产学研合作、创新创业教育、产业学院建设等方面有重大贡献者</w:t>
      </w:r>
      <w:r w:rsidR="0061399E">
        <w:rPr>
          <w:rFonts w:hint="eastAsia"/>
          <w:kern w:val="0"/>
          <w:szCs w:val="32"/>
        </w:rPr>
        <w:t>。</w:t>
      </w:r>
    </w:p>
    <w:p w14:paraId="5F82DD47" w14:textId="47310C2E" w:rsidR="00814500" w:rsidRPr="00A35726" w:rsidRDefault="00814500" w:rsidP="00DB2E69">
      <w:pPr>
        <w:widowControl w:val="0"/>
        <w:adjustRightInd w:val="0"/>
        <w:snapToGrid w:val="0"/>
        <w:spacing w:line="520" w:lineRule="exact"/>
        <w:ind w:firstLine="640"/>
        <w:rPr>
          <w:kern w:val="0"/>
          <w:szCs w:val="32"/>
        </w:rPr>
      </w:pPr>
      <w:r w:rsidRPr="00A35726">
        <w:rPr>
          <w:rFonts w:hint="eastAsia"/>
          <w:kern w:val="0"/>
          <w:szCs w:val="32"/>
        </w:rPr>
        <w:t>4</w:t>
      </w:r>
      <w:r w:rsidRPr="00A35726">
        <w:rPr>
          <w:kern w:val="0"/>
          <w:szCs w:val="32"/>
        </w:rPr>
        <w:t xml:space="preserve">. </w:t>
      </w:r>
      <w:r w:rsidR="003218FF" w:rsidRPr="003218FF">
        <w:rPr>
          <w:rFonts w:hint="eastAsia"/>
          <w:kern w:val="0"/>
          <w:szCs w:val="32"/>
        </w:rPr>
        <w:t>拥有重大发明专利或掌握关键技术，或在重大科技成果转化方面取得突出成绩，研究成果达到国内先进水平者；或在传统工艺传承有特殊贡献者；或在新兴产业发展中主持前沿应用技术标准、掌握前沿核心技术者；或项目运营管理成效显著者</w:t>
      </w:r>
      <w:r w:rsidR="0061399E">
        <w:rPr>
          <w:rFonts w:hint="eastAsia"/>
          <w:kern w:val="0"/>
          <w:szCs w:val="32"/>
        </w:rPr>
        <w:t>。</w:t>
      </w:r>
    </w:p>
    <w:p w14:paraId="3A6FD8FD" w14:textId="5D1D8AC2" w:rsidR="00814500" w:rsidRPr="00A35726" w:rsidRDefault="00814500" w:rsidP="00DB2E69">
      <w:pPr>
        <w:widowControl w:val="0"/>
        <w:adjustRightInd w:val="0"/>
        <w:snapToGrid w:val="0"/>
        <w:spacing w:line="520" w:lineRule="exact"/>
        <w:ind w:firstLine="640"/>
        <w:rPr>
          <w:kern w:val="0"/>
          <w:szCs w:val="32"/>
        </w:rPr>
      </w:pPr>
      <w:r w:rsidRPr="00A35726">
        <w:rPr>
          <w:rFonts w:hint="eastAsia"/>
          <w:kern w:val="0"/>
          <w:szCs w:val="32"/>
        </w:rPr>
        <w:t>5</w:t>
      </w:r>
      <w:r w:rsidRPr="00A35726">
        <w:rPr>
          <w:kern w:val="0"/>
          <w:szCs w:val="32"/>
        </w:rPr>
        <w:t xml:space="preserve">. </w:t>
      </w:r>
      <w:r w:rsidR="003218FF" w:rsidRPr="003218FF">
        <w:rPr>
          <w:rFonts w:hint="eastAsia"/>
          <w:kern w:val="0"/>
          <w:szCs w:val="32"/>
        </w:rPr>
        <w:t>行业学会（协会）负责人和著名专家；或大型企业、上市公司、国家高新技术企业高管、生产运营或技术负责人；或省级以上科研平台负责人</w:t>
      </w:r>
      <w:r w:rsidRPr="00A35726">
        <w:rPr>
          <w:rFonts w:hint="eastAsia"/>
          <w:kern w:val="0"/>
          <w:szCs w:val="32"/>
        </w:rPr>
        <w:t>。</w:t>
      </w:r>
    </w:p>
    <w:p w14:paraId="397BC7B7" w14:textId="77777777" w:rsidR="00FE3C4F" w:rsidRPr="00A35726" w:rsidRDefault="00FE3C4F" w:rsidP="00DB2E69">
      <w:pPr>
        <w:widowControl w:val="0"/>
        <w:ind w:firstLineChars="0" w:firstLine="0"/>
      </w:pPr>
    </w:p>
    <w:sectPr w:rsidR="00FE3C4F" w:rsidRPr="00A35726" w:rsidSect="004B77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531" w:bottom="1985" w:left="1531" w:header="851" w:footer="992" w:gutter="0"/>
      <w:pgNumType w:start="1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E3E00" w14:textId="77777777" w:rsidR="00C94451" w:rsidRDefault="00C94451" w:rsidP="00FE3C4F">
      <w:pPr>
        <w:spacing w:line="240" w:lineRule="auto"/>
        <w:ind w:firstLine="640"/>
      </w:pPr>
      <w:r>
        <w:separator/>
      </w:r>
    </w:p>
  </w:endnote>
  <w:endnote w:type="continuationSeparator" w:id="0">
    <w:p w14:paraId="0F52E80D" w14:textId="77777777" w:rsidR="00C94451" w:rsidRDefault="00C94451" w:rsidP="00FE3C4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17EAA" w14:textId="77777777" w:rsidR="00FE3C4F" w:rsidRDefault="00FE3C4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F136D" w14:textId="06D08DB6" w:rsidR="00B928AC" w:rsidRPr="00B928AC" w:rsidRDefault="00B928AC" w:rsidP="00B928AC">
    <w:pPr>
      <w:pStyle w:val="a5"/>
      <w:ind w:firstLineChars="0" w:firstLine="0"/>
      <w:jc w:val="center"/>
      <w:rPr>
        <w:sz w:val="24"/>
        <w:szCs w:val="24"/>
      </w:rPr>
    </w:pPr>
    <w:r w:rsidRPr="00B928AC">
      <w:rPr>
        <w:sz w:val="24"/>
        <w:szCs w:val="24"/>
      </w:rPr>
      <w:t>—</w:t>
    </w:r>
    <w:sdt>
      <w:sdtPr>
        <w:rPr>
          <w:sz w:val="24"/>
          <w:szCs w:val="24"/>
        </w:rPr>
        <w:id w:val="-218674973"/>
        <w:docPartObj>
          <w:docPartGallery w:val="Page Numbers (Bottom of Page)"/>
          <w:docPartUnique/>
        </w:docPartObj>
      </w:sdtPr>
      <w:sdtEndPr/>
      <w:sdtContent>
        <w:r w:rsidRPr="00B928AC">
          <w:rPr>
            <w:sz w:val="24"/>
            <w:szCs w:val="24"/>
          </w:rPr>
          <w:fldChar w:fldCharType="begin"/>
        </w:r>
        <w:r w:rsidRPr="00B928AC">
          <w:rPr>
            <w:sz w:val="24"/>
            <w:szCs w:val="24"/>
          </w:rPr>
          <w:instrText>PAGE   \* MERGEFORMAT</w:instrText>
        </w:r>
        <w:r w:rsidRPr="00B928AC">
          <w:rPr>
            <w:sz w:val="24"/>
            <w:szCs w:val="24"/>
          </w:rPr>
          <w:fldChar w:fldCharType="separate"/>
        </w:r>
        <w:r w:rsidR="007B2200" w:rsidRPr="007B2200">
          <w:rPr>
            <w:noProof/>
            <w:sz w:val="24"/>
            <w:szCs w:val="24"/>
            <w:lang w:val="zh-CN"/>
          </w:rPr>
          <w:t>3</w:t>
        </w:r>
        <w:r w:rsidRPr="00B928AC">
          <w:rPr>
            <w:sz w:val="24"/>
            <w:szCs w:val="24"/>
          </w:rPr>
          <w:fldChar w:fldCharType="end"/>
        </w:r>
        <w:r w:rsidRPr="00B928AC">
          <w:rPr>
            <w:sz w:val="24"/>
            <w:szCs w:val="24"/>
          </w:rPr>
          <w:t>—</w:t>
        </w:r>
      </w:sdtContent>
    </w:sdt>
  </w:p>
  <w:p w14:paraId="3F48EB5A" w14:textId="77777777" w:rsidR="00FE3C4F" w:rsidRDefault="00FE3C4F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8B2B4" w14:textId="77777777" w:rsidR="00FE3C4F" w:rsidRDefault="00FE3C4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2B49D" w14:textId="77777777" w:rsidR="00C94451" w:rsidRDefault="00C94451" w:rsidP="00FE3C4F">
      <w:pPr>
        <w:spacing w:line="240" w:lineRule="auto"/>
        <w:ind w:firstLine="640"/>
      </w:pPr>
      <w:r>
        <w:separator/>
      </w:r>
    </w:p>
  </w:footnote>
  <w:footnote w:type="continuationSeparator" w:id="0">
    <w:p w14:paraId="1EA5CDE2" w14:textId="77777777" w:rsidR="00C94451" w:rsidRDefault="00C94451" w:rsidP="00FE3C4F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BF865" w14:textId="77777777" w:rsidR="00FE3C4F" w:rsidRDefault="00FE3C4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6FAC2" w14:textId="77777777" w:rsidR="00FE3C4F" w:rsidRPr="00B928AC" w:rsidRDefault="00FE3C4F" w:rsidP="00FE3C4F">
    <w:pPr>
      <w:ind w:left="640" w:firstLineChars="0" w:firstLine="0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003AE" w14:textId="77777777" w:rsidR="00FE3C4F" w:rsidRDefault="00FE3C4F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3B1"/>
    <w:rsid w:val="00001846"/>
    <w:rsid w:val="00064D48"/>
    <w:rsid w:val="000C1B53"/>
    <w:rsid w:val="00125C42"/>
    <w:rsid w:val="001268B8"/>
    <w:rsid w:val="001767F8"/>
    <w:rsid w:val="0019309E"/>
    <w:rsid w:val="001D4F97"/>
    <w:rsid w:val="001E7988"/>
    <w:rsid w:val="002423B1"/>
    <w:rsid w:val="002A6157"/>
    <w:rsid w:val="002B5609"/>
    <w:rsid w:val="002E29D5"/>
    <w:rsid w:val="003218FF"/>
    <w:rsid w:val="0035106F"/>
    <w:rsid w:val="00354A77"/>
    <w:rsid w:val="00397B34"/>
    <w:rsid w:val="003C25F4"/>
    <w:rsid w:val="003E6251"/>
    <w:rsid w:val="00434723"/>
    <w:rsid w:val="00441FFE"/>
    <w:rsid w:val="00443C2C"/>
    <w:rsid w:val="004776F7"/>
    <w:rsid w:val="004B7732"/>
    <w:rsid w:val="00507DB9"/>
    <w:rsid w:val="00515952"/>
    <w:rsid w:val="00534F13"/>
    <w:rsid w:val="0061399E"/>
    <w:rsid w:val="006557D0"/>
    <w:rsid w:val="006732B7"/>
    <w:rsid w:val="00680B85"/>
    <w:rsid w:val="00687EE6"/>
    <w:rsid w:val="00710D78"/>
    <w:rsid w:val="00743EB1"/>
    <w:rsid w:val="0075555C"/>
    <w:rsid w:val="007A3837"/>
    <w:rsid w:val="007B2200"/>
    <w:rsid w:val="007F543C"/>
    <w:rsid w:val="00814500"/>
    <w:rsid w:val="008234AC"/>
    <w:rsid w:val="0082603F"/>
    <w:rsid w:val="0084502D"/>
    <w:rsid w:val="008B6333"/>
    <w:rsid w:val="008D170D"/>
    <w:rsid w:val="00900DFA"/>
    <w:rsid w:val="00933129"/>
    <w:rsid w:val="00972166"/>
    <w:rsid w:val="0098404A"/>
    <w:rsid w:val="009C4A48"/>
    <w:rsid w:val="009D2BFE"/>
    <w:rsid w:val="00A35726"/>
    <w:rsid w:val="00AE7D05"/>
    <w:rsid w:val="00B0594A"/>
    <w:rsid w:val="00B34523"/>
    <w:rsid w:val="00B90490"/>
    <w:rsid w:val="00B928AC"/>
    <w:rsid w:val="00BB1F96"/>
    <w:rsid w:val="00BC3F75"/>
    <w:rsid w:val="00C27792"/>
    <w:rsid w:val="00C762C3"/>
    <w:rsid w:val="00C81671"/>
    <w:rsid w:val="00C900B4"/>
    <w:rsid w:val="00C94451"/>
    <w:rsid w:val="00CB61FB"/>
    <w:rsid w:val="00CC16CE"/>
    <w:rsid w:val="00D410D2"/>
    <w:rsid w:val="00DB24DA"/>
    <w:rsid w:val="00DB2E69"/>
    <w:rsid w:val="00DC284E"/>
    <w:rsid w:val="00DC7C78"/>
    <w:rsid w:val="00EA32F0"/>
    <w:rsid w:val="00ED5616"/>
    <w:rsid w:val="00F11D85"/>
    <w:rsid w:val="00F2010E"/>
    <w:rsid w:val="00F24E7E"/>
    <w:rsid w:val="00F33042"/>
    <w:rsid w:val="00F4265A"/>
    <w:rsid w:val="00F85FBD"/>
    <w:rsid w:val="00FA0C8D"/>
    <w:rsid w:val="00FE2DEC"/>
    <w:rsid w:val="00FE3C4F"/>
    <w:rsid w:val="00FE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5BD5B"/>
  <w15:chartTrackingRefBased/>
  <w15:docId w15:val="{F5B40F82-BBBB-4648-BDDD-ACE6AB45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60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3C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3C4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3C4F"/>
    <w:rPr>
      <w:sz w:val="18"/>
      <w:szCs w:val="18"/>
    </w:rPr>
  </w:style>
  <w:style w:type="character" w:styleId="a7">
    <w:name w:val="Hyperlink"/>
    <w:basedOn w:val="a0"/>
    <w:uiPriority w:val="99"/>
    <w:unhideWhenUsed/>
    <w:rsid w:val="00C900B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90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188</Words>
  <Characters>1074</Characters>
  <Application>Microsoft Office Word</Application>
  <DocSecurity>0</DocSecurity>
  <Lines>8</Lines>
  <Paragraphs>2</Paragraphs>
  <ScaleCrop>false</ScaleCrop>
  <Company>江苏省教育厅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杨波</dc:creator>
  <cp:keywords/>
  <dc:description/>
  <cp:lastModifiedBy>杨波</cp:lastModifiedBy>
  <cp:revision>86</cp:revision>
  <dcterms:created xsi:type="dcterms:W3CDTF">2021-09-08T01:34:00Z</dcterms:created>
  <dcterms:modified xsi:type="dcterms:W3CDTF">2022-06-27T00:38:00Z</dcterms:modified>
</cp:coreProperties>
</file>